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654"/>
      </w:tblGrid>
      <w:tr w:rsidR="00B974AB" w:rsidRPr="008C1BC2" w14:paraId="5E7190A0" w14:textId="77777777" w:rsidTr="00DF7F84">
        <w:trPr>
          <w:cantSplit/>
          <w:trHeight w:val="1396"/>
        </w:trPr>
        <w:tc>
          <w:tcPr>
            <w:tcW w:w="1488" w:type="dxa"/>
            <w:vAlign w:val="center"/>
          </w:tcPr>
          <w:p w14:paraId="1AD547E1" w14:textId="29EB79D8" w:rsidR="00B974AB" w:rsidRPr="008C1BC2" w:rsidRDefault="001E725E" w:rsidP="00DF7F84">
            <w:pPr>
              <w:jc w:val="center"/>
              <w:rPr>
                <w:rFonts w:ascii="Tahoma" w:hAnsi="Tahoma"/>
                <w:sz w:val="16"/>
              </w:rPr>
            </w:pPr>
            <w:r w:rsidRPr="008C1BC2">
              <w:rPr>
                <w:rFonts w:ascii="Tahoma" w:hAnsi="Tahoma"/>
                <w:noProof/>
                <w:sz w:val="16"/>
              </w:rPr>
              <w:drawing>
                <wp:inline distT="0" distB="0" distL="0" distR="0" wp14:anchorId="3CBD1673" wp14:editId="488ED0C2">
                  <wp:extent cx="485775" cy="61912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bottom w:val="thinThickSmallGap" w:sz="24" w:space="0" w:color="auto"/>
            </w:tcBorders>
            <w:vAlign w:val="center"/>
          </w:tcPr>
          <w:p w14:paraId="0333347F" w14:textId="77777777" w:rsidR="00B974AB" w:rsidRPr="008C1BC2" w:rsidRDefault="00B974AB" w:rsidP="00B974AB">
            <w:pPr>
              <w:keepNext/>
              <w:outlineLvl w:val="0"/>
              <w:rPr>
                <w:rFonts w:ascii="Lucida Sans Unicode" w:hAnsi="Lucida Sans Unicode"/>
                <w:b/>
                <w:sz w:val="16"/>
              </w:rPr>
            </w:pPr>
            <w:r>
              <w:rPr>
                <w:rFonts w:ascii="Tahoma" w:hAnsi="Tahoma" w:cs="Tahoma"/>
                <w:b/>
                <w:sz w:val="36"/>
              </w:rPr>
              <w:t xml:space="preserve">         Taushetserklæring</w:t>
            </w:r>
          </w:p>
        </w:tc>
      </w:tr>
    </w:tbl>
    <w:p w14:paraId="45C63593" w14:textId="77777777" w:rsidR="00772A44" w:rsidRPr="00B20965" w:rsidRDefault="00772A44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50"/>
      </w:tblGrid>
      <w:tr w:rsidR="00281313" w:rsidRPr="002C5DA1" w14:paraId="3259CFC7" w14:textId="77777777" w:rsidTr="00281313">
        <w:tc>
          <w:tcPr>
            <w:tcW w:w="3652" w:type="dxa"/>
            <w:shd w:val="clear" w:color="auto" w:fill="auto"/>
          </w:tcPr>
          <w:p w14:paraId="60022503" w14:textId="77777777" w:rsidR="00281313" w:rsidRDefault="00281313">
            <w:pPr>
              <w:rPr>
                <w:rFonts w:ascii="Arial" w:hAnsi="Arial" w:cs="Arial"/>
                <w:sz w:val="18"/>
                <w:szCs w:val="18"/>
              </w:rPr>
            </w:pPr>
            <w:r w:rsidRPr="002C5DA1">
              <w:rPr>
                <w:rFonts w:ascii="Arial" w:hAnsi="Arial" w:cs="Arial"/>
                <w:sz w:val="18"/>
                <w:szCs w:val="18"/>
              </w:rPr>
              <w:t>Fødselsnummer:</w:t>
            </w:r>
          </w:p>
          <w:p w14:paraId="4D52D169" w14:textId="11691513" w:rsidR="00281313" w:rsidRPr="002C5DA1" w:rsidRDefault="00281313" w:rsidP="00444D0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7D388381" w14:textId="77777777" w:rsidR="00281313" w:rsidRDefault="00281313">
            <w:pPr>
              <w:rPr>
                <w:rFonts w:ascii="Arial" w:hAnsi="Arial" w:cs="Arial"/>
                <w:sz w:val="18"/>
                <w:szCs w:val="18"/>
              </w:rPr>
            </w:pPr>
            <w:r w:rsidRPr="002C5DA1">
              <w:rPr>
                <w:rFonts w:ascii="Arial" w:hAnsi="Arial" w:cs="Arial"/>
                <w:sz w:val="18"/>
                <w:szCs w:val="18"/>
              </w:rPr>
              <w:t>Etternavn:</w:t>
            </w:r>
          </w:p>
          <w:p w14:paraId="7C19EE4F" w14:textId="075A28BC" w:rsidR="00281313" w:rsidRPr="002C5DA1" w:rsidRDefault="00281313" w:rsidP="00444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</w:tcPr>
          <w:p w14:paraId="09D8560C" w14:textId="77777777" w:rsidR="00281313" w:rsidRDefault="00281313">
            <w:pPr>
              <w:rPr>
                <w:rFonts w:ascii="Arial" w:hAnsi="Arial" w:cs="Arial"/>
                <w:sz w:val="18"/>
                <w:szCs w:val="18"/>
              </w:rPr>
            </w:pPr>
            <w:r w:rsidRPr="002C5DA1">
              <w:rPr>
                <w:rFonts w:ascii="Arial" w:hAnsi="Arial" w:cs="Arial"/>
                <w:sz w:val="18"/>
                <w:szCs w:val="18"/>
              </w:rPr>
              <w:t>Fornavn:</w:t>
            </w:r>
          </w:p>
          <w:p w14:paraId="4B69BBE3" w14:textId="28D97BEE" w:rsidR="00281313" w:rsidRPr="002C5DA1" w:rsidRDefault="00281313" w:rsidP="00444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313" w:rsidRPr="002C5DA1" w14:paraId="1B76EE21" w14:textId="77777777" w:rsidTr="00281313">
        <w:tc>
          <w:tcPr>
            <w:tcW w:w="3652" w:type="dxa"/>
            <w:shd w:val="clear" w:color="auto" w:fill="auto"/>
          </w:tcPr>
          <w:p w14:paraId="3A84D6BE" w14:textId="77777777" w:rsidR="00281313" w:rsidRPr="00085BEC" w:rsidRDefault="00281313" w:rsidP="00444D0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085BEC">
              <w:rPr>
                <w:rFonts w:ascii="Arial" w:hAnsi="Arial" w:cs="Arial"/>
                <w:sz w:val="18"/>
                <w:szCs w:val="18"/>
                <w:lang w:val="en-GB"/>
              </w:rPr>
              <w:t>Firma</w:t>
            </w:r>
            <w:proofErr w:type="spellEnd"/>
            <w:r w:rsidRPr="00085BEC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14:paraId="152EFB83" w14:textId="09F4DA58" w:rsidR="00281313" w:rsidRPr="00085BEC" w:rsidRDefault="00281313" w:rsidP="00444D0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585" w:type="dxa"/>
            <w:gridSpan w:val="2"/>
            <w:shd w:val="clear" w:color="auto" w:fill="auto"/>
          </w:tcPr>
          <w:p w14:paraId="467384D1" w14:textId="77777777" w:rsidR="00281313" w:rsidRDefault="00281313">
            <w:pPr>
              <w:rPr>
                <w:rFonts w:ascii="Arial" w:hAnsi="Arial" w:cs="Arial"/>
                <w:sz w:val="18"/>
                <w:szCs w:val="18"/>
              </w:rPr>
            </w:pPr>
            <w:r w:rsidRPr="002C5DA1">
              <w:rPr>
                <w:rFonts w:ascii="Arial" w:hAnsi="Arial" w:cs="Arial"/>
                <w:sz w:val="18"/>
                <w:szCs w:val="18"/>
              </w:rPr>
              <w:t>Tittel:</w:t>
            </w:r>
          </w:p>
          <w:p w14:paraId="58BB108E" w14:textId="3A7425D0" w:rsidR="00281313" w:rsidRPr="002C5DA1" w:rsidRDefault="00281313" w:rsidP="00444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313" w:rsidRPr="002C5DA1" w14:paraId="53D651CE" w14:textId="77777777" w:rsidTr="002C5DA1">
        <w:tc>
          <w:tcPr>
            <w:tcW w:w="9237" w:type="dxa"/>
            <w:gridSpan w:val="3"/>
            <w:shd w:val="clear" w:color="auto" w:fill="auto"/>
          </w:tcPr>
          <w:p w14:paraId="3C9A39F6" w14:textId="77777777" w:rsidR="00281313" w:rsidRDefault="00281313" w:rsidP="002813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Erklæringen har tilknytning til følgende avtale</w:t>
            </w:r>
            <w:r w:rsidRPr="002C5DA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3AE6145" w14:textId="14DB79ED" w:rsidR="00281313" w:rsidRPr="002C5DA1" w:rsidRDefault="00281313" w:rsidP="002813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0D3F73" w14:textId="77777777" w:rsidR="00772A44" w:rsidRDefault="00772A44">
      <w:pPr>
        <w:rPr>
          <w:rFonts w:ascii="Arial" w:hAnsi="Arial" w:cs="Arial"/>
        </w:rPr>
      </w:pPr>
    </w:p>
    <w:p w14:paraId="77480307" w14:textId="77777777" w:rsidR="006A6936" w:rsidRPr="006A6936" w:rsidRDefault="006A693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Lovbestemt taushetsplikt</w:t>
      </w:r>
    </w:p>
    <w:p w14:paraId="20A92519" w14:textId="77777777" w:rsidR="00B20965" w:rsidRDefault="00B209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 som utfører </w:t>
      </w:r>
      <w:r w:rsidR="006A6936">
        <w:rPr>
          <w:rFonts w:ascii="Arial" w:hAnsi="Arial" w:cs="Arial"/>
        </w:rPr>
        <w:t>arbeid eller tjeneste</w:t>
      </w:r>
      <w:r>
        <w:rPr>
          <w:rFonts w:ascii="Arial" w:hAnsi="Arial" w:cs="Arial"/>
        </w:rPr>
        <w:t xml:space="preserve"> for Lørenskog ko</w:t>
      </w:r>
      <w:r w:rsidR="002C5DA1">
        <w:rPr>
          <w:rFonts w:ascii="Arial" w:hAnsi="Arial" w:cs="Arial"/>
        </w:rPr>
        <w:t>mmune er underlagt bestemmelser</w:t>
      </w:r>
      <w:r>
        <w:rPr>
          <w:rFonts w:ascii="Arial" w:hAnsi="Arial" w:cs="Arial"/>
        </w:rPr>
        <w:t xml:space="preserve"> om taushetsplikt</w:t>
      </w:r>
      <w:r w:rsidR="00405DB5">
        <w:rPr>
          <w:rFonts w:ascii="Arial" w:hAnsi="Arial" w:cs="Arial"/>
        </w:rPr>
        <w:t xml:space="preserve"> i</w:t>
      </w:r>
      <w:r w:rsidR="00281313">
        <w:rPr>
          <w:rFonts w:ascii="Arial" w:hAnsi="Arial" w:cs="Arial"/>
        </w:rPr>
        <w:t xml:space="preserve"> forvaltningsloven og aktuelle særlover. </w:t>
      </w:r>
    </w:p>
    <w:p w14:paraId="1400E5CF" w14:textId="77777777" w:rsidR="0061469C" w:rsidRDefault="0061469C">
      <w:pPr>
        <w:rPr>
          <w:rFonts w:ascii="Arial" w:hAnsi="Arial" w:cs="Arial"/>
        </w:rPr>
      </w:pPr>
    </w:p>
    <w:p w14:paraId="017CF2BF" w14:textId="77777777" w:rsidR="006A6936" w:rsidRPr="006A6936" w:rsidRDefault="006A693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Pålegg om taushetsplikt</w:t>
      </w:r>
      <w:r w:rsidR="006C5320">
        <w:rPr>
          <w:rFonts w:ascii="Arial" w:hAnsi="Arial" w:cs="Arial"/>
          <w:u w:val="single"/>
        </w:rPr>
        <w:t xml:space="preserve"> - personvern</w:t>
      </w:r>
      <w:r w:rsidR="00062B65">
        <w:rPr>
          <w:rFonts w:ascii="Arial" w:hAnsi="Arial" w:cs="Arial"/>
          <w:u w:val="single"/>
        </w:rPr>
        <w:t>lovgivningen</w:t>
      </w:r>
    </w:p>
    <w:p w14:paraId="317933DF" w14:textId="77777777" w:rsidR="00AB564A" w:rsidRDefault="006A69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 som utfører arbeid eller tjeneste </w:t>
      </w:r>
      <w:r w:rsidR="00AB564A">
        <w:rPr>
          <w:rFonts w:ascii="Arial" w:hAnsi="Arial" w:cs="Arial"/>
        </w:rPr>
        <w:t>for Lørenskog kommune pålegges taushetsplikt etter personopplysnings</w:t>
      </w:r>
      <w:r>
        <w:rPr>
          <w:rFonts w:ascii="Arial" w:hAnsi="Arial" w:cs="Arial"/>
        </w:rPr>
        <w:t>forskriften § 2-9</w:t>
      </w:r>
      <w:r w:rsidR="00AB564A">
        <w:rPr>
          <w:rFonts w:ascii="Arial" w:hAnsi="Arial" w:cs="Arial"/>
        </w:rPr>
        <w:t xml:space="preserve">. Taushetsplikten omfatter personopplysninger hvor konfidensialitet er nødvendig </w:t>
      </w:r>
      <w:r>
        <w:rPr>
          <w:rFonts w:ascii="Arial" w:hAnsi="Arial" w:cs="Arial"/>
        </w:rPr>
        <w:t>(</w:t>
      </w:r>
      <w:r w:rsidR="002C5DA1">
        <w:rPr>
          <w:rFonts w:ascii="Arial" w:hAnsi="Arial" w:cs="Arial"/>
        </w:rPr>
        <w:t xml:space="preserve">typisk </w:t>
      </w:r>
      <w:r>
        <w:rPr>
          <w:rFonts w:ascii="Arial" w:hAnsi="Arial" w:cs="Arial"/>
        </w:rPr>
        <w:t>sensitive personopplysninger) og annen informasjon med betydning for informasjonssikkerheten, herunder informasjon om svakheter og sikkerhetsmessige forhold som er avdekket ved foretatte risikovurderinger i kommunen.</w:t>
      </w:r>
    </w:p>
    <w:p w14:paraId="11C7CB7B" w14:textId="77777777" w:rsidR="006A6936" w:rsidRDefault="006A6936">
      <w:pPr>
        <w:rPr>
          <w:rFonts w:ascii="Arial" w:hAnsi="Arial" w:cs="Arial"/>
        </w:rPr>
      </w:pPr>
    </w:p>
    <w:p w14:paraId="38D5E804" w14:textId="77777777" w:rsidR="006A6936" w:rsidRDefault="006A6936">
      <w:pPr>
        <w:rPr>
          <w:rFonts w:ascii="Arial" w:hAnsi="Arial" w:cs="Arial"/>
        </w:rPr>
      </w:pPr>
      <w:r>
        <w:rPr>
          <w:rFonts w:ascii="Arial" w:hAnsi="Arial" w:cs="Arial"/>
        </w:rPr>
        <w:t>Med personopplysninger menes opplysninger og vurderinger som kan knyttes til en (fysisk) enkeltperson.</w:t>
      </w:r>
    </w:p>
    <w:p w14:paraId="0132B7BD" w14:textId="77777777" w:rsidR="00B20965" w:rsidRDefault="00B20965">
      <w:pPr>
        <w:rPr>
          <w:rFonts w:ascii="Arial" w:hAnsi="Arial" w:cs="Arial"/>
        </w:rPr>
      </w:pPr>
    </w:p>
    <w:p w14:paraId="11BF7407" w14:textId="77777777" w:rsidR="00AB564A" w:rsidRPr="00AB564A" w:rsidRDefault="00405DB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Omfang</w:t>
      </w:r>
    </w:p>
    <w:p w14:paraId="78D2E404" w14:textId="77777777" w:rsidR="00062B65" w:rsidRDefault="00B209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Taushetsplikten gjelder ikke bare utad, men </w:t>
      </w:r>
      <w:r w:rsidR="002C5DA1">
        <w:rPr>
          <w:rFonts w:ascii="Arial" w:hAnsi="Arial" w:cs="Arial"/>
        </w:rPr>
        <w:t xml:space="preserve">også </w:t>
      </w:r>
      <w:r w:rsidR="00062B65">
        <w:rPr>
          <w:rFonts w:ascii="Arial" w:hAnsi="Arial" w:cs="Arial"/>
        </w:rPr>
        <w:t xml:space="preserve">som </w:t>
      </w:r>
      <w:r w:rsidR="002C5DA1">
        <w:rPr>
          <w:rFonts w:ascii="Arial" w:hAnsi="Arial" w:cs="Arial"/>
        </w:rPr>
        <w:t xml:space="preserve">hovedregel </w:t>
      </w:r>
      <w:r>
        <w:rPr>
          <w:rFonts w:ascii="Arial" w:hAnsi="Arial" w:cs="Arial"/>
        </w:rPr>
        <w:t>ov</w:t>
      </w:r>
      <w:r w:rsidR="00062B65">
        <w:rPr>
          <w:rFonts w:ascii="Arial" w:hAnsi="Arial" w:cs="Arial"/>
        </w:rPr>
        <w:t xml:space="preserve">erfor </w:t>
      </w:r>
      <w:r w:rsidR="00281313">
        <w:rPr>
          <w:rFonts w:ascii="Arial" w:hAnsi="Arial" w:cs="Arial"/>
        </w:rPr>
        <w:t xml:space="preserve">medarbeidere </w:t>
      </w:r>
      <w:r w:rsidR="002C5DA1">
        <w:rPr>
          <w:rFonts w:ascii="Arial" w:hAnsi="Arial" w:cs="Arial"/>
        </w:rPr>
        <w:t>i Lørenskog kommune</w:t>
      </w:r>
      <w:r w:rsidR="00062B65">
        <w:rPr>
          <w:rFonts w:ascii="Arial" w:hAnsi="Arial" w:cs="Arial"/>
        </w:rPr>
        <w:t xml:space="preserve">. </w:t>
      </w:r>
    </w:p>
    <w:p w14:paraId="4D8270FD" w14:textId="77777777" w:rsidR="00062B65" w:rsidRDefault="00062B65">
      <w:pPr>
        <w:rPr>
          <w:rFonts w:ascii="Arial" w:hAnsi="Arial" w:cs="Arial"/>
        </w:rPr>
      </w:pPr>
    </w:p>
    <w:p w14:paraId="203581FD" w14:textId="77777777" w:rsidR="00B20965" w:rsidRDefault="00B20965">
      <w:pPr>
        <w:rPr>
          <w:rFonts w:ascii="Arial" w:hAnsi="Arial" w:cs="Arial"/>
        </w:rPr>
      </w:pPr>
      <w:r>
        <w:rPr>
          <w:rFonts w:ascii="Arial" w:hAnsi="Arial" w:cs="Arial"/>
        </w:rPr>
        <w:t>Taushetsplikten gjelder også etter at arbeidet/tjenesten for Lørenskog kommune er avsluttet.</w:t>
      </w:r>
    </w:p>
    <w:p w14:paraId="3FC885DA" w14:textId="77777777" w:rsidR="00B20965" w:rsidRDefault="00B20965">
      <w:pPr>
        <w:rPr>
          <w:rFonts w:ascii="Arial" w:hAnsi="Arial" w:cs="Arial"/>
        </w:rPr>
      </w:pPr>
    </w:p>
    <w:p w14:paraId="0AC3C5DA" w14:textId="77777777" w:rsidR="00AB564A" w:rsidRPr="00AB564A" w:rsidRDefault="00AB564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Straff</w:t>
      </w:r>
      <w:r w:rsidR="00052973">
        <w:rPr>
          <w:rFonts w:ascii="Arial" w:hAnsi="Arial" w:cs="Arial"/>
          <w:u w:val="single"/>
        </w:rPr>
        <w:t xml:space="preserve"> – arbeidsrettslige konsekvenser</w:t>
      </w:r>
    </w:p>
    <w:p w14:paraId="138A04E1" w14:textId="77777777" w:rsidR="00B20965" w:rsidRDefault="00B20965">
      <w:pPr>
        <w:rPr>
          <w:rFonts w:ascii="Arial" w:hAnsi="Arial" w:cs="Arial"/>
        </w:rPr>
      </w:pPr>
      <w:r>
        <w:rPr>
          <w:rFonts w:ascii="Arial" w:hAnsi="Arial" w:cs="Arial"/>
        </w:rPr>
        <w:t>Forsettlig eller grov uaktsom overtredelse av taushetsplikten er straffbart, jf. straffeloven § 121</w:t>
      </w:r>
    </w:p>
    <w:p w14:paraId="30E9E68F" w14:textId="77777777" w:rsidR="00052973" w:rsidRDefault="00052973" w:rsidP="00052973">
      <w:pPr>
        <w:rPr>
          <w:rFonts w:ascii="Times New Roman" w:hAnsi="Times New Roman"/>
          <w:sz w:val="18"/>
          <w:szCs w:val="18"/>
        </w:rPr>
      </w:pPr>
    </w:p>
    <w:p w14:paraId="183EC5FB" w14:textId="77777777" w:rsidR="00052973" w:rsidRPr="00052973" w:rsidRDefault="00052973" w:rsidP="00052973">
      <w:pPr>
        <w:rPr>
          <w:rFonts w:ascii="Arial" w:hAnsi="Arial" w:cs="Arial"/>
        </w:rPr>
      </w:pPr>
      <w:r>
        <w:rPr>
          <w:rFonts w:ascii="Arial" w:hAnsi="Arial" w:cs="Arial"/>
        </w:rPr>
        <w:t>Lørenskog kommune</w:t>
      </w:r>
      <w:r w:rsidRPr="00052973">
        <w:rPr>
          <w:rFonts w:ascii="Arial" w:hAnsi="Arial" w:cs="Arial"/>
        </w:rPr>
        <w:t xml:space="preserve"> betrakter taushetsbrudd som tjenesteforsømmelse eller brudd på avtale med </w:t>
      </w:r>
      <w:r>
        <w:rPr>
          <w:rFonts w:ascii="Arial" w:hAnsi="Arial" w:cs="Arial"/>
        </w:rPr>
        <w:t>kommunen.</w:t>
      </w:r>
      <w:r w:rsidRPr="00052973">
        <w:rPr>
          <w:rFonts w:ascii="Arial" w:hAnsi="Arial" w:cs="Arial"/>
        </w:rPr>
        <w:t xml:space="preserve"> Taushetsbrudd kan f</w:t>
      </w:r>
      <w:r w:rsidR="00281313">
        <w:rPr>
          <w:rFonts w:ascii="Arial" w:hAnsi="Arial" w:cs="Arial"/>
        </w:rPr>
        <w:t xml:space="preserve">å følger for </w:t>
      </w:r>
      <w:r w:rsidRPr="00052973">
        <w:rPr>
          <w:rFonts w:ascii="Arial" w:hAnsi="Arial" w:cs="Arial"/>
        </w:rPr>
        <w:t>avtaleforhold</w:t>
      </w:r>
      <w:r>
        <w:rPr>
          <w:rFonts w:ascii="Arial" w:hAnsi="Arial" w:cs="Arial"/>
        </w:rPr>
        <w:t>et</w:t>
      </w:r>
      <w:r w:rsidRPr="00052973">
        <w:rPr>
          <w:rFonts w:ascii="Arial" w:hAnsi="Arial" w:cs="Arial"/>
        </w:rPr>
        <w:t>.</w:t>
      </w:r>
    </w:p>
    <w:p w14:paraId="3B3DF358" w14:textId="77777777" w:rsidR="00052973" w:rsidRPr="00C94783" w:rsidRDefault="00052973" w:rsidP="00052973">
      <w:pPr>
        <w:rPr>
          <w:rFonts w:ascii="Times New Roman" w:hAnsi="Times New Roman"/>
          <w:b/>
          <w:sz w:val="18"/>
          <w:szCs w:val="18"/>
        </w:rPr>
      </w:pPr>
    </w:p>
    <w:p w14:paraId="52AD438B" w14:textId="77777777" w:rsidR="00052973" w:rsidRPr="00052973" w:rsidRDefault="00052973" w:rsidP="00052973">
      <w:pPr>
        <w:rPr>
          <w:rFonts w:ascii="Arial" w:hAnsi="Arial" w:cs="Arial"/>
          <w:u w:val="single"/>
        </w:rPr>
      </w:pPr>
      <w:r w:rsidRPr="00052973">
        <w:rPr>
          <w:rFonts w:ascii="Arial" w:hAnsi="Arial" w:cs="Arial"/>
          <w:u w:val="single"/>
        </w:rPr>
        <w:t>Erklæring</w:t>
      </w:r>
    </w:p>
    <w:p w14:paraId="5C051DC3" w14:textId="77777777" w:rsidR="00052973" w:rsidRPr="00052973" w:rsidRDefault="00052973" w:rsidP="00052973">
      <w:pPr>
        <w:rPr>
          <w:rFonts w:ascii="Arial" w:hAnsi="Arial" w:cs="Arial"/>
          <w:u w:val="single"/>
        </w:rPr>
      </w:pPr>
      <w:proofErr w:type="gramStart"/>
      <w:r w:rsidRPr="00052973">
        <w:rPr>
          <w:rFonts w:ascii="Arial" w:hAnsi="Arial" w:cs="Arial"/>
        </w:rPr>
        <w:t>Undertegnede</w:t>
      </w:r>
      <w:proofErr w:type="gramEnd"/>
      <w:r w:rsidRPr="00052973">
        <w:rPr>
          <w:rFonts w:ascii="Arial" w:hAnsi="Arial" w:cs="Arial"/>
        </w:rPr>
        <w:t xml:space="preserve"> er kjent med den lovpålagte</w:t>
      </w:r>
      <w:r w:rsidR="00D343B3">
        <w:rPr>
          <w:rFonts w:ascii="Arial" w:hAnsi="Arial" w:cs="Arial"/>
        </w:rPr>
        <w:t>/pålagte</w:t>
      </w:r>
      <w:r w:rsidRPr="00052973">
        <w:rPr>
          <w:rFonts w:ascii="Arial" w:hAnsi="Arial" w:cs="Arial"/>
        </w:rPr>
        <w:t xml:space="preserve"> taushetsplikt som gjelder, herunder hvilke opplysninger som er omfattet av taushetsplikten og at taushetsbrudd kan medføre straffeansvar. </w:t>
      </w:r>
      <w:proofErr w:type="gramStart"/>
      <w:r w:rsidRPr="00052973">
        <w:rPr>
          <w:rFonts w:ascii="Arial" w:hAnsi="Arial" w:cs="Arial"/>
        </w:rPr>
        <w:t>Under</w:t>
      </w:r>
      <w:r w:rsidR="00D343B3">
        <w:rPr>
          <w:rFonts w:ascii="Arial" w:hAnsi="Arial" w:cs="Arial"/>
        </w:rPr>
        <w:t>tegnede</w:t>
      </w:r>
      <w:proofErr w:type="gramEnd"/>
      <w:r w:rsidR="00D343B3">
        <w:rPr>
          <w:rFonts w:ascii="Arial" w:hAnsi="Arial" w:cs="Arial"/>
        </w:rPr>
        <w:t xml:space="preserve"> er videre kjent med at Lørenskog kommune betrakter</w:t>
      </w:r>
      <w:r w:rsidRPr="00052973">
        <w:rPr>
          <w:rFonts w:ascii="Arial" w:hAnsi="Arial" w:cs="Arial"/>
        </w:rPr>
        <w:t xml:space="preserve"> taushetsbrudd som tjenesteforsømmelse/brudd på avtale med kommunen.</w:t>
      </w:r>
    </w:p>
    <w:p w14:paraId="4B539BC1" w14:textId="77777777" w:rsidR="006A6936" w:rsidRDefault="006A6936">
      <w:pPr>
        <w:rPr>
          <w:rFonts w:ascii="Arial" w:hAnsi="Arial" w:cs="Arial"/>
          <w:i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41"/>
        <w:gridCol w:w="160"/>
        <w:gridCol w:w="3119"/>
      </w:tblGrid>
      <w:tr w:rsidR="00CB38DC" w:rsidRPr="00CB38DC" w14:paraId="46C11FFF" w14:textId="77777777" w:rsidTr="00DF7F84">
        <w:trPr>
          <w:cantSplit/>
          <w:trHeight w:val="277"/>
        </w:trPr>
        <w:tc>
          <w:tcPr>
            <w:tcW w:w="637" w:type="dxa"/>
            <w:vAlign w:val="bottom"/>
          </w:tcPr>
          <w:p w14:paraId="618B13C0" w14:textId="77777777" w:rsidR="00CB38DC" w:rsidRPr="00CB38DC" w:rsidRDefault="00CB38DC" w:rsidP="00DF7F84">
            <w:r w:rsidRPr="00CB38DC">
              <w:t>Dato:</w:t>
            </w:r>
          </w:p>
        </w:tc>
        <w:tc>
          <w:tcPr>
            <w:tcW w:w="1541" w:type="dxa"/>
            <w:tcBorders>
              <w:bottom w:val="dotted" w:sz="4" w:space="0" w:color="auto"/>
            </w:tcBorders>
            <w:vAlign w:val="bottom"/>
          </w:tcPr>
          <w:p w14:paraId="2F81A862" w14:textId="77777777" w:rsidR="00CB38DC" w:rsidRPr="00CB38DC" w:rsidRDefault="00444D02" w:rsidP="00DF7F84">
            <w:r>
              <w:rPr>
                <w:sz w:val="18"/>
              </w:rPr>
              <w:fldChar w:fldCharType="begin">
                <w:ffData>
                  <w:name w:val="Tekst9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0" w:type="dxa"/>
            <w:vAlign w:val="bottom"/>
          </w:tcPr>
          <w:p w14:paraId="1C258634" w14:textId="77777777" w:rsidR="00CB38DC" w:rsidRPr="00CB38DC" w:rsidRDefault="00CB38DC" w:rsidP="00DF7F84"/>
        </w:tc>
        <w:tc>
          <w:tcPr>
            <w:tcW w:w="3119" w:type="dxa"/>
            <w:tcBorders>
              <w:bottom w:val="dotted" w:sz="4" w:space="0" w:color="auto"/>
            </w:tcBorders>
            <w:vAlign w:val="bottom"/>
          </w:tcPr>
          <w:p w14:paraId="669A411F" w14:textId="77777777" w:rsidR="00CB38DC" w:rsidRPr="00CB38DC" w:rsidRDefault="00992C38" w:rsidP="00DF7F84">
            <w:r>
              <w:rPr>
                <w:sz w:val="18"/>
              </w:rPr>
              <w:fldChar w:fldCharType="begin">
                <w:ffData>
                  <w:name w:val="Tekst9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B38DC" w:rsidRPr="00CB38DC" w14:paraId="057E121B" w14:textId="77777777" w:rsidTr="00DF7F84">
        <w:trPr>
          <w:cantSplit/>
          <w:trHeight w:val="126"/>
        </w:trPr>
        <w:tc>
          <w:tcPr>
            <w:tcW w:w="637" w:type="dxa"/>
          </w:tcPr>
          <w:p w14:paraId="79F55C64" w14:textId="77777777" w:rsidR="00CB38DC" w:rsidRPr="00CB38DC" w:rsidRDefault="00CB38DC" w:rsidP="00DF7F84"/>
        </w:tc>
        <w:tc>
          <w:tcPr>
            <w:tcW w:w="1541" w:type="dxa"/>
          </w:tcPr>
          <w:p w14:paraId="54E6519A" w14:textId="77777777" w:rsidR="00CB38DC" w:rsidRPr="00CB38DC" w:rsidRDefault="00CB38DC" w:rsidP="00DF7F84"/>
        </w:tc>
        <w:tc>
          <w:tcPr>
            <w:tcW w:w="160" w:type="dxa"/>
          </w:tcPr>
          <w:p w14:paraId="22D562BB" w14:textId="77777777" w:rsidR="00CB38DC" w:rsidRPr="00CB38DC" w:rsidRDefault="00CB38DC" w:rsidP="00DF7F84"/>
        </w:tc>
        <w:tc>
          <w:tcPr>
            <w:tcW w:w="3119" w:type="dxa"/>
          </w:tcPr>
          <w:p w14:paraId="6F3954FB" w14:textId="77777777" w:rsidR="00CB38DC" w:rsidRPr="00CB38DC" w:rsidRDefault="00992C38" w:rsidP="00281313">
            <w:pPr>
              <w:jc w:val="center"/>
            </w:pPr>
            <w:r>
              <w:t>Signatur</w:t>
            </w:r>
          </w:p>
        </w:tc>
      </w:tr>
    </w:tbl>
    <w:p w14:paraId="50893F18" w14:textId="77777777" w:rsidR="006A6936" w:rsidRDefault="006A6936" w:rsidP="007F26CC">
      <w:pPr>
        <w:rPr>
          <w:rFonts w:ascii="Arial" w:hAnsi="Arial" w:cs="Arial"/>
        </w:rPr>
      </w:pPr>
    </w:p>
    <w:sectPr w:rsidR="006A6936" w:rsidSect="00CB38DC">
      <w:footerReference w:type="default" r:id="rId10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832F2" w14:textId="77777777" w:rsidR="00DD2B39" w:rsidRDefault="00DD2B39" w:rsidP="002C5DA1">
      <w:pPr>
        <w:spacing w:line="240" w:lineRule="auto"/>
      </w:pPr>
      <w:r>
        <w:separator/>
      </w:r>
    </w:p>
  </w:endnote>
  <w:endnote w:type="continuationSeparator" w:id="0">
    <w:p w14:paraId="01760457" w14:textId="77777777" w:rsidR="00DD2B39" w:rsidRDefault="00DD2B39" w:rsidP="002C5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B46AA" w14:textId="77777777" w:rsidR="00821D1A" w:rsidRDefault="00821D1A">
    <w:pPr>
      <w:pStyle w:val="Bunntekst"/>
    </w:pPr>
    <w:r>
      <w:t>Revidert mars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0A745" w14:textId="77777777" w:rsidR="00DD2B39" w:rsidRDefault="00DD2B39" w:rsidP="002C5DA1">
      <w:pPr>
        <w:spacing w:line="240" w:lineRule="auto"/>
      </w:pPr>
      <w:r>
        <w:separator/>
      </w:r>
    </w:p>
  </w:footnote>
  <w:footnote w:type="continuationSeparator" w:id="0">
    <w:p w14:paraId="5A4A1ECD" w14:textId="77777777" w:rsidR="00DD2B39" w:rsidRDefault="00DD2B39" w:rsidP="002C5D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44"/>
    <w:rsid w:val="0000408C"/>
    <w:rsid w:val="00052973"/>
    <w:rsid w:val="00062B65"/>
    <w:rsid w:val="00085BEC"/>
    <w:rsid w:val="001345D6"/>
    <w:rsid w:val="001A7452"/>
    <w:rsid w:val="001E725E"/>
    <w:rsid w:val="001E7FDD"/>
    <w:rsid w:val="00281313"/>
    <w:rsid w:val="00293AD1"/>
    <w:rsid w:val="002C5DA1"/>
    <w:rsid w:val="0034221B"/>
    <w:rsid w:val="00347FD0"/>
    <w:rsid w:val="00375638"/>
    <w:rsid w:val="003A011B"/>
    <w:rsid w:val="00405DB5"/>
    <w:rsid w:val="00444D02"/>
    <w:rsid w:val="004650C5"/>
    <w:rsid w:val="0046540B"/>
    <w:rsid w:val="004B1814"/>
    <w:rsid w:val="004F210D"/>
    <w:rsid w:val="005035B3"/>
    <w:rsid w:val="00574D64"/>
    <w:rsid w:val="0061469C"/>
    <w:rsid w:val="006816F1"/>
    <w:rsid w:val="006A6936"/>
    <w:rsid w:val="006C43C4"/>
    <w:rsid w:val="006C5320"/>
    <w:rsid w:val="00715735"/>
    <w:rsid w:val="00772A44"/>
    <w:rsid w:val="0077648C"/>
    <w:rsid w:val="007F26CC"/>
    <w:rsid w:val="00821D1A"/>
    <w:rsid w:val="0082263D"/>
    <w:rsid w:val="008E584C"/>
    <w:rsid w:val="009212EF"/>
    <w:rsid w:val="0098582C"/>
    <w:rsid w:val="00992C38"/>
    <w:rsid w:val="009B5EDB"/>
    <w:rsid w:val="009F43BB"/>
    <w:rsid w:val="00AB564A"/>
    <w:rsid w:val="00B20965"/>
    <w:rsid w:val="00B974AB"/>
    <w:rsid w:val="00BE1057"/>
    <w:rsid w:val="00C2519E"/>
    <w:rsid w:val="00C365A7"/>
    <w:rsid w:val="00C6602C"/>
    <w:rsid w:val="00CB38DC"/>
    <w:rsid w:val="00CC5A98"/>
    <w:rsid w:val="00D343B3"/>
    <w:rsid w:val="00D43E21"/>
    <w:rsid w:val="00DD2B39"/>
    <w:rsid w:val="00DF7F84"/>
    <w:rsid w:val="00E14765"/>
    <w:rsid w:val="00EA4A7B"/>
    <w:rsid w:val="00F375C5"/>
    <w:rsid w:val="00F737B7"/>
    <w:rsid w:val="00F878C5"/>
    <w:rsid w:val="00F93628"/>
    <w:rsid w:val="00F9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7F17"/>
  <w15:chartTrackingRefBased/>
  <w15:docId w15:val="{FE752138-D745-46B0-AB1A-7FB32788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2C"/>
    <w:pPr>
      <w:spacing w:line="240" w:lineRule="atLeast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B974AB"/>
    <w:pPr>
      <w:keepNext/>
      <w:spacing w:line="240" w:lineRule="auto"/>
      <w:jc w:val="center"/>
      <w:outlineLvl w:val="0"/>
    </w:pPr>
    <w:rPr>
      <w:rFonts w:ascii="Lucida Sans Unicode" w:eastAsia="Times New Roman" w:hAnsi="Lucida Sans Unicode"/>
      <w:b/>
      <w:sz w:val="36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7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14765"/>
    <w:pPr>
      <w:spacing w:before="180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2C5DA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C5DA1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C5DA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C5DA1"/>
    <w:rPr>
      <w:sz w:val="22"/>
      <w:szCs w:val="22"/>
      <w:lang w:eastAsia="en-US"/>
    </w:rPr>
  </w:style>
  <w:style w:type="character" w:customStyle="1" w:styleId="Overskrift1Tegn">
    <w:name w:val="Overskrift 1 Tegn"/>
    <w:link w:val="Overskrift1"/>
    <w:rsid w:val="00B974AB"/>
    <w:rPr>
      <w:rFonts w:ascii="Lucida Sans Unicode" w:eastAsia="Times New Roman" w:hAnsi="Lucida Sans Unicode"/>
      <w:b/>
      <w:sz w:val="3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E58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E58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95d26-eb1f-4943-93f1-508a1f2321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12C74CE6D13E41A91FB94AD88A20EE" ma:contentTypeVersion="10" ma:contentTypeDescription="Opprett et nytt dokument." ma:contentTypeScope="" ma:versionID="a8489b7f67a9a9bedaec04fd255588e9">
  <xsd:schema xmlns:xsd="http://www.w3.org/2001/XMLSchema" xmlns:xs="http://www.w3.org/2001/XMLSchema" xmlns:p="http://schemas.microsoft.com/office/2006/metadata/properties" xmlns:ns2="b5d95d26-eb1f-4943-93f1-508a1f2321fe" targetNamespace="http://schemas.microsoft.com/office/2006/metadata/properties" ma:root="true" ma:fieldsID="638e4a3e1a02fda96d14cb1628a62dcf" ns2:_="">
    <xsd:import namespace="b5d95d26-eb1f-4943-93f1-508a1f2321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95d26-eb1f-4943-93f1-508a1f232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b11e50e7-da05-47c5-86ac-738b8efbd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0E6CD-69C8-40B5-ADB0-F56B6D816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62689-4E0F-4C97-9730-97DEDC71BA00}">
  <ds:schemaRefs>
    <ds:schemaRef ds:uri="b5d95d26-eb1f-4943-93f1-508a1f2321f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FCC325-A8DD-4DED-B6A2-BDB663E54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95d26-eb1f-4943-93f1-508a1f232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Fossum</dc:creator>
  <cp:keywords/>
  <cp:lastModifiedBy>Nina Røisland</cp:lastModifiedBy>
  <cp:revision>8</cp:revision>
  <dcterms:created xsi:type="dcterms:W3CDTF">2023-03-15T12:46:00Z</dcterms:created>
  <dcterms:modified xsi:type="dcterms:W3CDTF">2024-10-07T06:40:00Z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0x010100DC12C74CE6D13E41A91FB94AD88A20EE</vt:lpwstr>
  </property>
  <property fmtid="{D5CDD505-2E9C-101B-9397-08002B2CF9AE}" pid="3" name="Order">
    <vt:r8>14700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LskogDocumentType">
    <vt:lpwstr>Mal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LskogDocumentStatus">
    <vt:lpwstr>Utkast</vt:lpwstr>
  </property>
  <property fmtid="{D5CDD505-2E9C-101B-9397-08002B2CF9AE}" pid="10" name="LskogWebsakStatus">
    <vt:lpwstr>Skal arkiveres</vt:lpwstr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