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3EDE" w14:textId="3E21E5EA" w:rsidR="00377702" w:rsidRPr="001403D9" w:rsidRDefault="00377702" w:rsidP="009B1E64">
      <w:pPr>
        <w:pStyle w:val="Overskrift2"/>
        <w:rPr>
          <w:rFonts w:ascii="Suisse Works Bold" w:hAnsi="Suisse Works Bold"/>
          <w:color w:val="auto"/>
        </w:rPr>
      </w:pPr>
      <w:r w:rsidRPr="001403D9">
        <w:rPr>
          <w:rFonts w:ascii="Suisse Works Bold" w:hAnsi="Suisse Works Bold"/>
          <w:color w:val="auto"/>
        </w:rPr>
        <w:t xml:space="preserve">Planleggingsverktøy for </w:t>
      </w:r>
      <w:r w:rsidR="001737BD">
        <w:rPr>
          <w:rFonts w:ascii="Suisse Works Bold" w:hAnsi="Suisse Works Bold"/>
          <w:color w:val="auto"/>
        </w:rPr>
        <w:t>markeds</w:t>
      </w:r>
      <w:r w:rsidR="003C38FF">
        <w:rPr>
          <w:rFonts w:ascii="Suisse Works Bold" w:hAnsi="Suisse Works Bold"/>
          <w:color w:val="auto"/>
        </w:rPr>
        <w:t>dialog</w:t>
      </w:r>
    </w:p>
    <w:p w14:paraId="796BA7CB" w14:textId="77777777" w:rsidR="00224A7B" w:rsidRDefault="00224A7B">
      <w:pPr>
        <w:rPr>
          <w:rFonts w:ascii="Basis Grotesque Medium" w:hAnsi="Basis Grotesque Medium"/>
        </w:rPr>
      </w:pPr>
    </w:p>
    <w:p w14:paraId="723E7BBC" w14:textId="541BF485" w:rsidR="00224A7B" w:rsidRDefault="00295252" w:rsidP="004A1015">
      <w:pPr>
        <w:jc w:val="right"/>
        <w:rPr>
          <w:rFonts w:ascii="Basis Grotesque Medium" w:hAnsi="Basis Grotesque Medium"/>
        </w:rPr>
      </w:pPr>
      <w:r>
        <w:rPr>
          <w:rFonts w:ascii="Basis Grotesque Medium" w:hAnsi="Basis Grotesque Medium"/>
          <w:noProof/>
        </w:rPr>
        <w:drawing>
          <wp:anchor distT="0" distB="0" distL="114300" distR="114300" simplePos="0" relativeHeight="251658240" behindDoc="0" locked="0" layoutInCell="1" allowOverlap="1" wp14:anchorId="4F807812" wp14:editId="17D7CBF7">
            <wp:simplePos x="0" y="0"/>
            <wp:positionH relativeFrom="column">
              <wp:posOffset>3792975</wp:posOffset>
            </wp:positionH>
            <wp:positionV relativeFrom="paragraph">
              <wp:posOffset>1510</wp:posOffset>
            </wp:positionV>
            <wp:extent cx="1966823" cy="1966823"/>
            <wp:effectExtent l="0" t="0" r="0" b="0"/>
            <wp:wrapSquare wrapText="bothSides"/>
            <wp:docPr id="1611002598" name="Bilde 1" descr="Et bilde som inneholder clip art, Grafikk, Menneskeansikt, illustrasj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02598" name="Bilde 1" descr="Et bilde som inneholder clip art, Grafikk, Menneskeansikt, illustrasjon&#10;&#10;KI-generert innhold kan væ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823" cy="1966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807A6D" w14:textId="77777777" w:rsidR="00224A7B" w:rsidRDefault="00224A7B">
      <w:pPr>
        <w:rPr>
          <w:rFonts w:ascii="Basis Grotesque Medium" w:hAnsi="Basis Grotesque Medium"/>
        </w:rPr>
      </w:pPr>
    </w:p>
    <w:p w14:paraId="5FCF4375" w14:textId="77777777" w:rsidR="00224A7B" w:rsidRDefault="00224A7B">
      <w:pPr>
        <w:rPr>
          <w:rFonts w:ascii="Basis Grotesque Medium" w:hAnsi="Basis Grotesque Medium"/>
        </w:rPr>
      </w:pPr>
    </w:p>
    <w:p w14:paraId="1A352CE0" w14:textId="755A39E5" w:rsidR="009F4ED8" w:rsidRPr="009F4ED8" w:rsidRDefault="009F4ED8" w:rsidP="009F4ED8">
      <w:pPr>
        <w:rPr>
          <w:rFonts w:ascii="Basis Grotesque" w:hAnsi="Basis Grotesque"/>
        </w:rPr>
      </w:pPr>
      <w:r w:rsidRPr="009F4ED8">
        <w:rPr>
          <w:rFonts w:ascii="Basis Grotesque" w:hAnsi="Basis Grotesque"/>
        </w:rPr>
        <w:t>Dette dokumentet gir en strukturert tilnærming til planlegging og gjennomføring av markedsdialog.</w:t>
      </w:r>
      <w:r w:rsidR="00AE3AFB">
        <w:rPr>
          <w:rFonts w:ascii="Basis Grotesque" w:hAnsi="Basis Grotesque"/>
        </w:rPr>
        <w:t xml:space="preserve"> </w:t>
      </w:r>
      <w:r w:rsidR="004B4CC5" w:rsidRPr="00F773B7">
        <w:rPr>
          <w:rFonts w:ascii="Basis Grotesque" w:hAnsi="Basis Grotesque"/>
        </w:rPr>
        <w:t>Etter at dere har jobbet dere igjennom punktene, oppsummeres teksten til en invitasjon til markedsdialog (dialognotat)</w:t>
      </w:r>
      <w:r w:rsidR="00FC2B0B">
        <w:rPr>
          <w:rFonts w:ascii="Basis Grotesque" w:hAnsi="Basis Grotesque"/>
        </w:rPr>
        <w:t xml:space="preserve"> og kunngjøres som en veiledende kunngjøring på </w:t>
      </w:r>
      <w:proofErr w:type="spellStart"/>
      <w:r w:rsidR="002026FD">
        <w:rPr>
          <w:rFonts w:ascii="Basis Grotesque" w:hAnsi="Basis Grotesque"/>
        </w:rPr>
        <w:t>D</w:t>
      </w:r>
      <w:r w:rsidR="00FC2B0B">
        <w:rPr>
          <w:rFonts w:ascii="Basis Grotesque" w:hAnsi="Basis Grotesque"/>
        </w:rPr>
        <w:t>offin</w:t>
      </w:r>
      <w:proofErr w:type="spellEnd"/>
      <w:r w:rsidR="00FC2B0B">
        <w:rPr>
          <w:rFonts w:ascii="Basis Grotesque" w:hAnsi="Basis Grotesque"/>
        </w:rPr>
        <w:t>.</w:t>
      </w:r>
    </w:p>
    <w:p w14:paraId="4A287B1D" w14:textId="77777777" w:rsidR="00AE4458" w:rsidRDefault="00AE4458"/>
    <w:p w14:paraId="6DA82D4A" w14:textId="2CCE8F9B" w:rsidR="003D6B0D" w:rsidRDefault="003D6B0D">
      <w:pPr>
        <w:rPr>
          <w:rFonts w:ascii="Suisse Works Bold" w:eastAsiaTheme="majorEastAsia" w:hAnsi="Suisse Works Bold" w:cstheme="majorBidi"/>
          <w:sz w:val="32"/>
          <w:szCs w:val="32"/>
        </w:rPr>
      </w:pPr>
    </w:p>
    <w:p w14:paraId="24954DDB" w14:textId="748000B6" w:rsidR="00F773B7" w:rsidRPr="00524D00" w:rsidRDefault="00F773B7" w:rsidP="00F773B7">
      <w:pPr>
        <w:rPr>
          <w:rFonts w:ascii="Suisse Works Bold" w:eastAsiaTheme="majorEastAsia" w:hAnsi="Suisse Works Bold" w:cstheme="majorBidi"/>
          <w:sz w:val="32"/>
          <w:szCs w:val="32"/>
        </w:rPr>
      </w:pPr>
      <w:r w:rsidRPr="00524D00">
        <w:rPr>
          <w:rFonts w:ascii="Suisse Works Bold" w:eastAsiaTheme="majorEastAsia" w:hAnsi="Suisse Works Bold" w:cstheme="majorBidi"/>
          <w:sz w:val="32"/>
          <w:szCs w:val="32"/>
        </w:rPr>
        <w:t>Invitasjon til markedsdialog</w:t>
      </w:r>
      <w:r w:rsidR="009305F3" w:rsidRPr="00524D00">
        <w:rPr>
          <w:rFonts w:ascii="Suisse Works Bold" w:eastAsiaTheme="majorEastAsia" w:hAnsi="Suisse Works Bold" w:cstheme="majorBidi"/>
          <w:sz w:val="32"/>
          <w:szCs w:val="32"/>
        </w:rPr>
        <w:t xml:space="preserve"> for </w:t>
      </w:r>
      <w:r w:rsidR="00524D00" w:rsidRPr="00524D00">
        <w:rPr>
          <w:rFonts w:ascii="Suisse Works Bold" w:eastAsiaTheme="majorEastAsia" w:hAnsi="Suisse Works Bold" w:cstheme="majorBidi"/>
          <w:sz w:val="32"/>
          <w:szCs w:val="32"/>
          <w:highlight w:val="yellow"/>
        </w:rPr>
        <w:t>……………….</w:t>
      </w:r>
    </w:p>
    <w:p w14:paraId="0ED885FB" w14:textId="77777777" w:rsidR="00F773B7" w:rsidRPr="006315C7" w:rsidRDefault="00F773B7" w:rsidP="00F773B7">
      <w:pPr>
        <w:rPr>
          <w:rFonts w:ascii="Suisse Works Bold" w:hAnsi="Suisse Works Bold"/>
        </w:rPr>
      </w:pPr>
      <w:r w:rsidRPr="006315C7">
        <w:rPr>
          <w:rFonts w:ascii="Suisse Works Bold" w:hAnsi="Suisse Works Bold"/>
        </w:rPr>
        <w:t>1. Bakgrunn/problembeskrivelse</w:t>
      </w:r>
    </w:p>
    <w:p w14:paraId="016A6552" w14:textId="0724FCEE" w:rsidR="00910239" w:rsidRDefault="00910239" w:rsidP="00F773B7">
      <w:pPr>
        <w:rPr>
          <w:rFonts w:ascii="Basis Grotesque" w:hAnsi="Basis Grotesque"/>
        </w:rPr>
      </w:pPr>
      <w:r>
        <w:rPr>
          <w:rFonts w:ascii="Basis Grotesque" w:hAnsi="Basis Grotesque"/>
        </w:rPr>
        <w:t xml:space="preserve">Her kan ta du ta utgangspunkt i </w:t>
      </w:r>
      <w:r w:rsidR="00A23B73">
        <w:rPr>
          <w:rFonts w:ascii="Basis Grotesque" w:hAnsi="Basis Grotesque"/>
        </w:rPr>
        <w:t>besvarelsen</w:t>
      </w:r>
      <w:r>
        <w:rPr>
          <w:rFonts w:ascii="Basis Grotesque" w:hAnsi="Basis Grotesque"/>
        </w:rPr>
        <w:t xml:space="preserve"> fra </w:t>
      </w:r>
      <w:hyperlink r:id="rId12" w:history="1">
        <w:r w:rsidR="00FC3A85" w:rsidRPr="002843BD">
          <w:rPr>
            <w:rStyle w:val="Hyperkobling"/>
            <w:rFonts w:ascii="Basis Grotesque" w:hAnsi="Basis Grotesque"/>
          </w:rPr>
          <w:t>planleggingsverktøyet</w:t>
        </w:r>
      </w:hyperlink>
      <w:r w:rsidR="00FC3A85">
        <w:rPr>
          <w:rFonts w:ascii="Basis Grotesque" w:hAnsi="Basis Grotesque"/>
        </w:rPr>
        <w:t xml:space="preserve"> for oppstart av en innovativ anskaffelse. </w:t>
      </w:r>
    </w:p>
    <w:p w14:paraId="7331CA24" w14:textId="2958190F" w:rsidR="006315C7" w:rsidRPr="002843BD" w:rsidRDefault="00F773B7" w:rsidP="00F773B7">
      <w:pPr>
        <w:rPr>
          <w:rFonts w:ascii="Basis Grotesque" w:hAnsi="Basis Grotesque"/>
          <w:highlight w:val="yellow"/>
        </w:rPr>
      </w:pPr>
      <w:r w:rsidRPr="002843BD">
        <w:rPr>
          <w:rFonts w:ascii="Basis Grotesque" w:hAnsi="Basis Grotesque"/>
          <w:highlight w:val="yellow"/>
        </w:rPr>
        <w:t>Vennligst besvar:</w:t>
      </w:r>
    </w:p>
    <w:p w14:paraId="1499231F" w14:textId="77777777" w:rsidR="006315C7" w:rsidRPr="002843BD" w:rsidRDefault="00F773B7" w:rsidP="00F773B7">
      <w:pPr>
        <w:pStyle w:val="Listeavsnitt"/>
        <w:numPr>
          <w:ilvl w:val="0"/>
          <w:numId w:val="12"/>
        </w:numPr>
        <w:rPr>
          <w:rFonts w:ascii="Basis Grotesque" w:hAnsi="Basis Grotesque"/>
          <w:highlight w:val="yellow"/>
        </w:rPr>
      </w:pPr>
      <w:r w:rsidRPr="002843BD">
        <w:rPr>
          <w:rFonts w:ascii="Basis Grotesque" w:hAnsi="Basis Grotesque"/>
          <w:highlight w:val="yellow"/>
        </w:rPr>
        <w:t>Kort om oppdragsgiver</w:t>
      </w:r>
    </w:p>
    <w:p w14:paraId="6DE2EF44" w14:textId="13252F6D" w:rsidR="00F773B7" w:rsidRPr="002843BD" w:rsidRDefault="00F773B7" w:rsidP="00F773B7">
      <w:pPr>
        <w:pStyle w:val="Listeavsnitt"/>
        <w:numPr>
          <w:ilvl w:val="0"/>
          <w:numId w:val="12"/>
        </w:numPr>
        <w:rPr>
          <w:rFonts w:ascii="Basis Grotesque" w:hAnsi="Basis Grotesque"/>
          <w:highlight w:val="yellow"/>
        </w:rPr>
      </w:pPr>
      <w:r w:rsidRPr="002843BD">
        <w:rPr>
          <w:rFonts w:ascii="Basis Grotesque" w:hAnsi="Basis Grotesque"/>
          <w:highlight w:val="yellow"/>
        </w:rPr>
        <w:t xml:space="preserve">Hva er bakgrunnen for anskaffelsen? </w:t>
      </w:r>
    </w:p>
    <w:p w14:paraId="1A3AEAD4" w14:textId="77777777" w:rsidR="002026FD" w:rsidRDefault="002026FD" w:rsidP="00F773B7">
      <w:pPr>
        <w:rPr>
          <w:rFonts w:ascii="Suisse Works Bold" w:hAnsi="Suisse Works Bold"/>
        </w:rPr>
      </w:pPr>
    </w:p>
    <w:p w14:paraId="05CCF380" w14:textId="70702B52" w:rsidR="00F773B7" w:rsidRDefault="00F773B7" w:rsidP="00F773B7">
      <w:pPr>
        <w:rPr>
          <w:rFonts w:ascii="Suisse Works Bold" w:hAnsi="Suisse Works Bold"/>
        </w:rPr>
      </w:pPr>
      <w:r w:rsidRPr="002843BD">
        <w:rPr>
          <w:rFonts w:ascii="Suisse Works Bold" w:hAnsi="Suisse Works Bold"/>
        </w:rPr>
        <w:t>2. Hensikt og målet med anskaffelsen</w:t>
      </w:r>
    </w:p>
    <w:p w14:paraId="71474E44" w14:textId="6A5B8645" w:rsidR="00FF7632" w:rsidRDefault="00FF7632" w:rsidP="00F773B7">
      <w:pPr>
        <w:rPr>
          <w:rFonts w:ascii="Basis Grotesque" w:hAnsi="Basis Grotesque"/>
        </w:rPr>
      </w:pPr>
      <w:r>
        <w:rPr>
          <w:rFonts w:ascii="Basis Grotesque" w:hAnsi="Basis Grotesque"/>
        </w:rPr>
        <w:t xml:space="preserve">Her kan ta du ta utgangspunkt i </w:t>
      </w:r>
      <w:r w:rsidR="00A23B73">
        <w:rPr>
          <w:rFonts w:ascii="Basis Grotesque" w:hAnsi="Basis Grotesque"/>
        </w:rPr>
        <w:t>besvarelsen</w:t>
      </w:r>
      <w:r>
        <w:rPr>
          <w:rFonts w:ascii="Basis Grotesque" w:hAnsi="Basis Grotesque"/>
        </w:rPr>
        <w:t xml:space="preserve"> fra </w:t>
      </w:r>
      <w:hyperlink r:id="rId13" w:history="1">
        <w:r w:rsidRPr="002843BD">
          <w:rPr>
            <w:rStyle w:val="Hyperkobling"/>
            <w:rFonts w:ascii="Basis Grotesque" w:hAnsi="Basis Grotesque"/>
          </w:rPr>
          <w:t>planleggingsverktøyet</w:t>
        </w:r>
      </w:hyperlink>
      <w:r>
        <w:rPr>
          <w:rFonts w:ascii="Basis Grotesque" w:hAnsi="Basis Grotesque"/>
        </w:rPr>
        <w:t xml:space="preserve"> for oppstart av en innovativ anskaffelse. </w:t>
      </w:r>
    </w:p>
    <w:p w14:paraId="68D3ED18" w14:textId="539337BD" w:rsidR="00712BCF" w:rsidRPr="00712BCF" w:rsidRDefault="00712BCF" w:rsidP="00F773B7">
      <w:pPr>
        <w:rPr>
          <w:rFonts w:ascii="Basis Grotesque" w:hAnsi="Basis Grotesque"/>
          <w:highlight w:val="yellow"/>
        </w:rPr>
      </w:pPr>
      <w:r w:rsidRPr="00712BCF">
        <w:rPr>
          <w:rFonts w:ascii="Basis Grotesque" w:hAnsi="Basis Grotesque"/>
          <w:highlight w:val="yellow"/>
        </w:rPr>
        <w:t>Vennligst besvar:</w:t>
      </w:r>
    </w:p>
    <w:p w14:paraId="679ADD52" w14:textId="77777777" w:rsidR="002843BD" w:rsidRPr="00712BCF" w:rsidRDefault="00F773B7" w:rsidP="00F773B7">
      <w:pPr>
        <w:pStyle w:val="Listeavsnitt"/>
        <w:numPr>
          <w:ilvl w:val="0"/>
          <w:numId w:val="13"/>
        </w:numPr>
        <w:rPr>
          <w:rFonts w:ascii="Basis Grotesque" w:hAnsi="Basis Grotesque"/>
          <w:highlight w:val="yellow"/>
        </w:rPr>
      </w:pPr>
      <w:r w:rsidRPr="00712BCF">
        <w:rPr>
          <w:rFonts w:ascii="Basis Grotesque" w:hAnsi="Basis Grotesque"/>
          <w:highlight w:val="yellow"/>
        </w:rPr>
        <w:t>Hva er hensikten og målet med anskaffelsen, hva skal vi oppnå?</w:t>
      </w:r>
    </w:p>
    <w:p w14:paraId="2C356752" w14:textId="77777777" w:rsidR="002843BD" w:rsidRPr="00712BCF" w:rsidRDefault="00F773B7" w:rsidP="00F773B7">
      <w:pPr>
        <w:pStyle w:val="Listeavsnitt"/>
        <w:numPr>
          <w:ilvl w:val="0"/>
          <w:numId w:val="13"/>
        </w:numPr>
        <w:rPr>
          <w:rFonts w:ascii="Basis Grotesque" w:hAnsi="Basis Grotesque"/>
          <w:highlight w:val="yellow"/>
        </w:rPr>
      </w:pPr>
      <w:r w:rsidRPr="00712BCF">
        <w:rPr>
          <w:rFonts w:ascii="Basis Grotesque" w:hAnsi="Basis Grotesque"/>
          <w:highlight w:val="yellow"/>
        </w:rPr>
        <w:t>Hva er det dere ønsker løsningen skal bidra til? Ambisjoner med anskaffelsen?</w:t>
      </w:r>
    </w:p>
    <w:p w14:paraId="706E16DB" w14:textId="1001B2CF" w:rsidR="00F773B7" w:rsidRPr="00712BCF" w:rsidRDefault="00F773B7" w:rsidP="00F773B7">
      <w:pPr>
        <w:pStyle w:val="Listeavsnitt"/>
        <w:numPr>
          <w:ilvl w:val="0"/>
          <w:numId w:val="13"/>
        </w:numPr>
        <w:rPr>
          <w:rFonts w:ascii="Basis Grotesque" w:hAnsi="Basis Grotesque"/>
          <w:highlight w:val="yellow"/>
        </w:rPr>
      </w:pPr>
      <w:r w:rsidRPr="00712BCF">
        <w:rPr>
          <w:rFonts w:ascii="Basis Grotesque" w:hAnsi="Basis Grotesque"/>
          <w:highlight w:val="yellow"/>
        </w:rPr>
        <w:t>Hva er utfordringene med dagens løsning / hvordan deres løser dette i dag?</w:t>
      </w:r>
    </w:p>
    <w:p w14:paraId="4559948F" w14:textId="77777777" w:rsidR="002026FD" w:rsidRDefault="002026FD" w:rsidP="00F773B7">
      <w:pPr>
        <w:rPr>
          <w:rFonts w:ascii="Suisse Works Bold" w:hAnsi="Suisse Works Bold"/>
        </w:rPr>
      </w:pPr>
    </w:p>
    <w:p w14:paraId="4A6FB8D5" w14:textId="614F96D0" w:rsidR="00F773B7" w:rsidRPr="00B115BA" w:rsidRDefault="00F773B7" w:rsidP="00F773B7">
      <w:pPr>
        <w:rPr>
          <w:rFonts w:ascii="Suisse Works Bold" w:hAnsi="Suisse Works Bold"/>
        </w:rPr>
      </w:pPr>
      <w:r w:rsidRPr="00B115BA">
        <w:rPr>
          <w:rFonts w:ascii="Suisse Works Bold" w:hAnsi="Suisse Works Bold"/>
        </w:rPr>
        <w:t>3. Behov</w:t>
      </w:r>
    </w:p>
    <w:p w14:paraId="3572CEE2" w14:textId="72313174" w:rsidR="00A52583" w:rsidRDefault="00A52583" w:rsidP="00A52583">
      <w:pPr>
        <w:rPr>
          <w:rFonts w:ascii="Basis Grotesque" w:hAnsi="Basis Grotesque"/>
        </w:rPr>
      </w:pPr>
      <w:r>
        <w:rPr>
          <w:rFonts w:ascii="Basis Grotesque" w:hAnsi="Basis Grotesque"/>
        </w:rPr>
        <w:t xml:space="preserve">Her kan ta du ta utgangspunkt i </w:t>
      </w:r>
      <w:r w:rsidR="00416853">
        <w:rPr>
          <w:rFonts w:ascii="Basis Grotesque" w:hAnsi="Basis Grotesque"/>
        </w:rPr>
        <w:t>behovsbeskrivelsen</w:t>
      </w:r>
      <w:r w:rsidR="0047448C">
        <w:rPr>
          <w:rFonts w:ascii="Basis Grotesque" w:hAnsi="Basis Grotesque"/>
        </w:rPr>
        <w:t xml:space="preserve"> og behovsmatrisen</w:t>
      </w:r>
      <w:r w:rsidR="00416853">
        <w:rPr>
          <w:rFonts w:ascii="Basis Grotesque" w:hAnsi="Basis Grotesque"/>
        </w:rPr>
        <w:t xml:space="preserve"> </w:t>
      </w:r>
      <w:r>
        <w:rPr>
          <w:rFonts w:ascii="Basis Grotesque" w:hAnsi="Basis Grotesque"/>
        </w:rPr>
        <w:t>fra</w:t>
      </w:r>
      <w:r>
        <w:rPr>
          <w:rFonts w:ascii="Basis Grotesque" w:hAnsi="Basis Grotesque"/>
        </w:rPr>
        <w:t xml:space="preserve"> </w:t>
      </w:r>
      <w:hyperlink r:id="rId14" w:history="1">
        <w:r w:rsidR="0047448C">
          <w:rPr>
            <w:rStyle w:val="Hyperkobling"/>
            <w:rFonts w:ascii="Basis Grotesque" w:hAnsi="Basis Grotesque"/>
          </w:rPr>
          <w:t>planleggingsverktøy</w:t>
        </w:r>
      </w:hyperlink>
      <w:r w:rsidR="00034C31">
        <w:rPr>
          <w:rFonts w:ascii="Basis Grotesque" w:hAnsi="Basis Grotesque"/>
        </w:rPr>
        <w:t xml:space="preserve"> for behovskartlegging av en innovativ anskaffelse. </w:t>
      </w:r>
    </w:p>
    <w:p w14:paraId="60A54CD7" w14:textId="5C0CA7E1" w:rsidR="004F29AC" w:rsidRDefault="004F29AC" w:rsidP="00A52583">
      <w:pPr>
        <w:rPr>
          <w:rFonts w:ascii="Basis Grotesque" w:hAnsi="Basis Grotesque"/>
        </w:rPr>
      </w:pPr>
      <w:r w:rsidRPr="00612FF9">
        <w:rPr>
          <w:rFonts w:ascii="Basis Grotesque" w:hAnsi="Basis Grotesque"/>
          <w:highlight w:val="yellow"/>
        </w:rPr>
        <w:t xml:space="preserve">Vennligst beskriv behovet </w:t>
      </w:r>
      <w:r w:rsidR="00700F9F" w:rsidRPr="00612FF9">
        <w:rPr>
          <w:rFonts w:ascii="Basis Grotesque" w:hAnsi="Basis Grotesque"/>
          <w:highlight w:val="yellow"/>
        </w:rPr>
        <w:t>i fritekst og</w:t>
      </w:r>
      <w:r w:rsidR="007E122B">
        <w:rPr>
          <w:rFonts w:ascii="Basis Grotesque" w:hAnsi="Basis Grotesque"/>
          <w:highlight w:val="yellow"/>
        </w:rPr>
        <w:t>/</w:t>
      </w:r>
      <w:r w:rsidR="00700F9F" w:rsidRPr="00612FF9">
        <w:rPr>
          <w:rFonts w:ascii="Basis Grotesque" w:hAnsi="Basis Grotesque"/>
          <w:highlight w:val="yellow"/>
        </w:rPr>
        <w:t xml:space="preserve">eller </w:t>
      </w:r>
      <w:r w:rsidR="007E122B">
        <w:rPr>
          <w:rFonts w:ascii="Basis Grotesque" w:hAnsi="Basis Grotesque"/>
          <w:highlight w:val="yellow"/>
        </w:rPr>
        <w:t xml:space="preserve">i </w:t>
      </w:r>
      <w:r w:rsidR="00700F9F" w:rsidRPr="00612FF9">
        <w:rPr>
          <w:rFonts w:ascii="Basis Grotesque" w:hAnsi="Basis Grotesque"/>
          <w:highlight w:val="yellow"/>
        </w:rPr>
        <w:t xml:space="preserve">en </w:t>
      </w:r>
      <w:r w:rsidR="00612FF9" w:rsidRPr="00612FF9">
        <w:rPr>
          <w:rFonts w:ascii="Basis Grotesque" w:hAnsi="Basis Grotesque"/>
          <w:highlight w:val="yellow"/>
        </w:rPr>
        <w:t>behovsmatrise.</w:t>
      </w:r>
      <w:r w:rsidR="00612FF9">
        <w:rPr>
          <w:rFonts w:ascii="Basis Grotesque" w:hAnsi="Basis Grotesque"/>
        </w:rPr>
        <w:t xml:space="preserve"> </w:t>
      </w:r>
    </w:p>
    <w:p w14:paraId="5556F14E" w14:textId="77777777" w:rsidR="00F773B7" w:rsidRDefault="00F773B7" w:rsidP="00F773B7">
      <w:pPr>
        <w:rPr>
          <w:rFonts w:ascii="Basis Grotesque" w:hAnsi="Basis Grotesque"/>
        </w:rPr>
      </w:pPr>
    </w:p>
    <w:p w14:paraId="10F57CB6" w14:textId="77777777" w:rsidR="002026FD" w:rsidRDefault="002026FD">
      <w:pPr>
        <w:rPr>
          <w:rFonts w:ascii="Suisse Works Bold" w:hAnsi="Suisse Works Bold"/>
        </w:rPr>
      </w:pPr>
      <w:r>
        <w:rPr>
          <w:rFonts w:ascii="Suisse Works Bold" w:hAnsi="Suisse Works Bold"/>
        </w:rPr>
        <w:br w:type="page"/>
      </w:r>
    </w:p>
    <w:p w14:paraId="03742E42" w14:textId="18A51A7A" w:rsidR="00F773B7" w:rsidRPr="00110DB8" w:rsidRDefault="00110DB8" w:rsidP="00F773B7">
      <w:pPr>
        <w:rPr>
          <w:rFonts w:ascii="Suisse Works Bold" w:hAnsi="Suisse Works Bold"/>
        </w:rPr>
      </w:pPr>
      <w:r>
        <w:rPr>
          <w:rFonts w:ascii="Suisse Works Bold" w:hAnsi="Suisse Works Bold"/>
        </w:rPr>
        <w:lastRenderedPageBreak/>
        <w:t xml:space="preserve">4. </w:t>
      </w:r>
      <w:r w:rsidR="00F773B7" w:rsidRPr="00110DB8">
        <w:rPr>
          <w:rFonts w:ascii="Suisse Works Bold" w:hAnsi="Suisse Works Bold"/>
        </w:rPr>
        <w:t>Mål med dialogen</w:t>
      </w:r>
    </w:p>
    <w:p w14:paraId="1B1F4331" w14:textId="77777777" w:rsidR="00F773B7" w:rsidRPr="00F773B7" w:rsidRDefault="00F773B7" w:rsidP="00F773B7">
      <w:pPr>
        <w:rPr>
          <w:rFonts w:ascii="Basis Grotesque" w:hAnsi="Basis Grotesque"/>
        </w:rPr>
      </w:pPr>
      <w:r w:rsidRPr="00CD2867">
        <w:rPr>
          <w:rFonts w:ascii="Basis Grotesque" w:hAnsi="Basis Grotesque"/>
          <w:highlight w:val="yellow"/>
        </w:rPr>
        <w:t>Vennligst merk at målet med dialogen er ikke det samme som hensikten med anskaffelsen. Målet med dialogen skal underbygge målet for anskaffelsen.</w:t>
      </w:r>
      <w:r w:rsidRPr="00F773B7">
        <w:rPr>
          <w:rFonts w:ascii="Basis Grotesque" w:hAnsi="Basis Grotesque"/>
        </w:rPr>
        <w:t xml:space="preserve">  </w:t>
      </w:r>
    </w:p>
    <w:p w14:paraId="57212379" w14:textId="50DFA22A" w:rsidR="00881B10" w:rsidRPr="00E961CC" w:rsidRDefault="00F773B7" w:rsidP="00EA12A7">
      <w:pPr>
        <w:rPr>
          <w:rFonts w:ascii="Basis Grotesque" w:hAnsi="Basis Grotesque"/>
          <w:highlight w:val="yellow"/>
        </w:rPr>
      </w:pPr>
      <w:r w:rsidRPr="00E961CC">
        <w:rPr>
          <w:rFonts w:ascii="Basis Grotesque" w:hAnsi="Basis Grotesque"/>
          <w:highlight w:val="yellow"/>
        </w:rPr>
        <w:t xml:space="preserve">Vennligst besvar: </w:t>
      </w:r>
    </w:p>
    <w:p w14:paraId="5B8C03B4" w14:textId="77777777" w:rsidR="004F29AC" w:rsidRPr="00E961CC" w:rsidRDefault="00F773B7" w:rsidP="00F773B7">
      <w:pPr>
        <w:pStyle w:val="Listeavsnitt"/>
        <w:numPr>
          <w:ilvl w:val="0"/>
          <w:numId w:val="14"/>
        </w:numPr>
        <w:rPr>
          <w:rFonts w:ascii="Basis Grotesque" w:hAnsi="Basis Grotesque"/>
          <w:highlight w:val="yellow"/>
        </w:rPr>
      </w:pPr>
      <w:r w:rsidRPr="00E961CC">
        <w:rPr>
          <w:rFonts w:ascii="Basis Grotesque" w:hAnsi="Basis Grotesque"/>
          <w:highlight w:val="yellow"/>
        </w:rPr>
        <w:t xml:space="preserve">Hvorfor inviteres det til dialog? Hva skal </w:t>
      </w:r>
      <w:r w:rsidR="0005373C" w:rsidRPr="00E961CC">
        <w:rPr>
          <w:rFonts w:ascii="Basis Grotesque" w:hAnsi="Basis Grotesque"/>
          <w:highlight w:val="yellow"/>
        </w:rPr>
        <w:t xml:space="preserve">dialogen </w:t>
      </w:r>
      <w:r w:rsidRPr="00E961CC">
        <w:rPr>
          <w:rFonts w:ascii="Basis Grotesque" w:hAnsi="Basis Grotesque"/>
          <w:highlight w:val="yellow"/>
        </w:rPr>
        <w:t>avdekk</w:t>
      </w:r>
      <w:r w:rsidR="0005373C" w:rsidRPr="00E961CC">
        <w:rPr>
          <w:rFonts w:ascii="Basis Grotesque" w:hAnsi="Basis Grotesque"/>
          <w:highlight w:val="yellow"/>
        </w:rPr>
        <w:t>e? Læringspunkter?</w:t>
      </w:r>
    </w:p>
    <w:p w14:paraId="097D1C25" w14:textId="011D59A6" w:rsidR="00314C0D" w:rsidRPr="003C470E" w:rsidRDefault="00F773B7" w:rsidP="003C470E">
      <w:pPr>
        <w:pStyle w:val="Listeavsnitt"/>
        <w:numPr>
          <w:ilvl w:val="0"/>
          <w:numId w:val="14"/>
        </w:numPr>
        <w:rPr>
          <w:rFonts w:ascii="Basis Grotesque" w:hAnsi="Basis Grotesque"/>
          <w:highlight w:val="yellow"/>
        </w:rPr>
      </w:pPr>
      <w:r w:rsidRPr="00E961CC">
        <w:rPr>
          <w:rFonts w:ascii="Basis Grotesque" w:hAnsi="Basis Grotesque"/>
          <w:highlight w:val="yellow"/>
        </w:rPr>
        <w:t>Hva gjør det interessant for leverandørene å delta (markedspotensialet)?</w:t>
      </w:r>
    </w:p>
    <w:p w14:paraId="7F426406" w14:textId="77777777" w:rsidR="00F773B7" w:rsidRPr="00F773B7" w:rsidRDefault="00F773B7" w:rsidP="00F773B7">
      <w:pPr>
        <w:rPr>
          <w:rFonts w:ascii="Basis Grotesque" w:hAnsi="Basis Grotesque"/>
        </w:rPr>
      </w:pPr>
    </w:p>
    <w:p w14:paraId="0FF9036B" w14:textId="7DD94540" w:rsidR="00F773B7" w:rsidRPr="00DA4B98" w:rsidRDefault="00DA4B98" w:rsidP="00F773B7">
      <w:pPr>
        <w:rPr>
          <w:rFonts w:ascii="Suisse Works Bold" w:hAnsi="Suisse Works Bold"/>
        </w:rPr>
      </w:pPr>
      <w:r>
        <w:rPr>
          <w:rFonts w:ascii="Suisse Works Bold" w:hAnsi="Suisse Works Bold"/>
        </w:rPr>
        <w:t xml:space="preserve">5. </w:t>
      </w:r>
      <w:r w:rsidR="00F773B7" w:rsidRPr="00DA4B98">
        <w:rPr>
          <w:rFonts w:ascii="Suisse Works Bold" w:hAnsi="Suisse Works Bold"/>
        </w:rPr>
        <w:t>Tema for dialogen</w:t>
      </w:r>
    </w:p>
    <w:p w14:paraId="5F04C974" w14:textId="77777777" w:rsidR="00F773B7" w:rsidRPr="003C470E" w:rsidRDefault="00F773B7" w:rsidP="00F773B7">
      <w:pPr>
        <w:rPr>
          <w:rFonts w:ascii="Basis Grotesque" w:hAnsi="Basis Grotesque"/>
          <w:highlight w:val="yellow"/>
        </w:rPr>
      </w:pPr>
      <w:r w:rsidRPr="003C470E">
        <w:rPr>
          <w:rFonts w:ascii="Basis Grotesque" w:hAnsi="Basis Grotesque"/>
          <w:highlight w:val="yellow"/>
        </w:rPr>
        <w:t xml:space="preserve">Vennligst besvar: </w:t>
      </w:r>
    </w:p>
    <w:p w14:paraId="7EDE1AA0" w14:textId="77777777" w:rsidR="00DA4B98" w:rsidRPr="003C470E" w:rsidRDefault="00F773B7" w:rsidP="00F773B7">
      <w:pPr>
        <w:pStyle w:val="Listeavsnitt"/>
        <w:numPr>
          <w:ilvl w:val="0"/>
          <w:numId w:val="19"/>
        </w:numPr>
        <w:rPr>
          <w:rFonts w:ascii="Basis Grotesque" w:hAnsi="Basis Grotesque"/>
          <w:highlight w:val="yellow"/>
        </w:rPr>
      </w:pPr>
      <w:r w:rsidRPr="003C470E">
        <w:rPr>
          <w:rFonts w:ascii="Basis Grotesque" w:hAnsi="Basis Grotesque"/>
          <w:highlight w:val="yellow"/>
        </w:rPr>
        <w:t>Hva skal vi ha dialog om?</w:t>
      </w:r>
    </w:p>
    <w:p w14:paraId="0DE5354A" w14:textId="31F60C07" w:rsidR="00DA4B98" w:rsidRPr="003C470E" w:rsidRDefault="00F773B7" w:rsidP="00F773B7">
      <w:pPr>
        <w:pStyle w:val="Listeavsnitt"/>
        <w:numPr>
          <w:ilvl w:val="0"/>
          <w:numId w:val="19"/>
        </w:numPr>
        <w:rPr>
          <w:rFonts w:ascii="Basis Grotesque" w:hAnsi="Basis Grotesque"/>
          <w:highlight w:val="yellow"/>
        </w:rPr>
      </w:pPr>
      <w:r w:rsidRPr="003C470E">
        <w:rPr>
          <w:rFonts w:ascii="Basis Grotesque" w:hAnsi="Basis Grotesque"/>
          <w:highlight w:val="yellow"/>
        </w:rPr>
        <w:t xml:space="preserve">Hvilke spørsmål må </w:t>
      </w:r>
      <w:r w:rsidR="007123A9" w:rsidRPr="003C470E">
        <w:rPr>
          <w:rFonts w:ascii="Basis Grotesque" w:hAnsi="Basis Grotesque"/>
          <w:highlight w:val="yellow"/>
        </w:rPr>
        <w:t>man</w:t>
      </w:r>
      <w:r w:rsidRPr="003C470E">
        <w:rPr>
          <w:rFonts w:ascii="Basis Grotesque" w:hAnsi="Basis Grotesque"/>
          <w:highlight w:val="yellow"/>
        </w:rPr>
        <w:t xml:space="preserve"> stille, og hva må </w:t>
      </w:r>
      <w:r w:rsidR="007123A9" w:rsidRPr="003C470E">
        <w:rPr>
          <w:rFonts w:ascii="Basis Grotesque" w:hAnsi="Basis Grotesque"/>
          <w:highlight w:val="yellow"/>
        </w:rPr>
        <w:t>man</w:t>
      </w:r>
      <w:r w:rsidRPr="003C470E">
        <w:rPr>
          <w:rFonts w:ascii="Basis Grotesque" w:hAnsi="Basis Grotesque"/>
          <w:highlight w:val="yellow"/>
        </w:rPr>
        <w:t xml:space="preserve"> presentere for å få: </w:t>
      </w:r>
    </w:p>
    <w:p w14:paraId="792A82CE" w14:textId="24B0E9BE" w:rsidR="00DA4B98" w:rsidRPr="003C470E" w:rsidRDefault="00F773B7" w:rsidP="00F773B7">
      <w:pPr>
        <w:pStyle w:val="Listeavsnitt"/>
        <w:numPr>
          <w:ilvl w:val="1"/>
          <w:numId w:val="19"/>
        </w:numPr>
        <w:rPr>
          <w:rFonts w:ascii="Basis Grotesque" w:hAnsi="Basis Grotesque"/>
          <w:highlight w:val="yellow"/>
        </w:rPr>
      </w:pPr>
      <w:r w:rsidRPr="003C470E">
        <w:rPr>
          <w:rFonts w:ascii="Basis Grotesque" w:hAnsi="Basis Grotesque"/>
          <w:highlight w:val="yellow"/>
        </w:rPr>
        <w:t xml:space="preserve">leverandørene til å forstå behovet og hva </w:t>
      </w:r>
      <w:r w:rsidR="007123A9" w:rsidRPr="003C470E">
        <w:rPr>
          <w:rFonts w:ascii="Basis Grotesque" w:hAnsi="Basis Grotesque"/>
          <w:highlight w:val="yellow"/>
        </w:rPr>
        <w:t>man</w:t>
      </w:r>
      <w:r w:rsidRPr="003C470E">
        <w:rPr>
          <w:rFonts w:ascii="Basis Grotesque" w:hAnsi="Basis Grotesque"/>
          <w:highlight w:val="yellow"/>
        </w:rPr>
        <w:t xml:space="preserve"> ønsker fra dem.</w:t>
      </w:r>
    </w:p>
    <w:p w14:paraId="080736C9" w14:textId="77777777" w:rsidR="00DA4B98" w:rsidRPr="003C470E" w:rsidRDefault="00F773B7" w:rsidP="00F773B7">
      <w:pPr>
        <w:pStyle w:val="Listeavsnitt"/>
        <w:numPr>
          <w:ilvl w:val="1"/>
          <w:numId w:val="19"/>
        </w:numPr>
        <w:rPr>
          <w:rFonts w:ascii="Basis Grotesque" w:hAnsi="Basis Grotesque"/>
          <w:highlight w:val="yellow"/>
        </w:rPr>
      </w:pPr>
      <w:r w:rsidRPr="003C470E">
        <w:rPr>
          <w:rFonts w:ascii="Basis Grotesque" w:hAnsi="Basis Grotesque"/>
          <w:highlight w:val="yellow"/>
        </w:rPr>
        <w:t xml:space="preserve">leverandørene/andre til å forstå rollen sin og hvordan de kan bidra. </w:t>
      </w:r>
    </w:p>
    <w:p w14:paraId="509F7BE0" w14:textId="14886E8F" w:rsidR="00F80A64" w:rsidRPr="00710293" w:rsidRDefault="00F773B7" w:rsidP="00F80A64">
      <w:pPr>
        <w:pStyle w:val="Listeavsnitt"/>
        <w:numPr>
          <w:ilvl w:val="1"/>
          <w:numId w:val="19"/>
        </w:numPr>
        <w:rPr>
          <w:rFonts w:ascii="Basis Grotesque" w:hAnsi="Basis Grotesque"/>
          <w:highlight w:val="yellow"/>
        </w:rPr>
      </w:pPr>
      <w:r w:rsidRPr="003C470E">
        <w:rPr>
          <w:rFonts w:ascii="Basis Grotesque" w:hAnsi="Basis Grotesque"/>
          <w:highlight w:val="yellow"/>
        </w:rPr>
        <w:t>alle til å forstå hvor i prosessen i anskaffelsen dere er.</w:t>
      </w:r>
    </w:p>
    <w:p w14:paraId="218DE78D" w14:textId="5C84CB27" w:rsidR="00F773B7" w:rsidRPr="00B83966" w:rsidRDefault="003C470E" w:rsidP="00F773B7">
      <w:pPr>
        <w:rPr>
          <w:rFonts w:ascii="Suisse Works Bold" w:hAnsi="Suisse Works Bold"/>
        </w:rPr>
      </w:pPr>
      <w:r>
        <w:rPr>
          <w:rFonts w:ascii="Suisse Works Bold" w:hAnsi="Suisse Works Bold"/>
        </w:rPr>
        <w:t xml:space="preserve">6. </w:t>
      </w:r>
      <w:r w:rsidR="00F773B7" w:rsidRPr="00B83966">
        <w:rPr>
          <w:rFonts w:ascii="Suisse Works Bold" w:hAnsi="Suisse Works Bold"/>
        </w:rPr>
        <w:t>Målgrupper for dialogen</w:t>
      </w:r>
    </w:p>
    <w:p w14:paraId="75824E45" w14:textId="77777777" w:rsidR="003D6B0D" w:rsidRDefault="00F773B7" w:rsidP="00F773B7">
      <w:pPr>
        <w:rPr>
          <w:rFonts w:ascii="Basis Grotesque" w:hAnsi="Basis Grotesque"/>
          <w:highlight w:val="yellow"/>
        </w:rPr>
      </w:pPr>
      <w:r w:rsidRPr="0001066D">
        <w:rPr>
          <w:rFonts w:ascii="Basis Grotesque" w:hAnsi="Basis Grotesque"/>
          <w:highlight w:val="yellow"/>
        </w:rPr>
        <w:t xml:space="preserve">Vennligst besvar: </w:t>
      </w:r>
    </w:p>
    <w:p w14:paraId="5BF8D0DB" w14:textId="32CCCA86" w:rsidR="00F773B7" w:rsidRDefault="0001066D" w:rsidP="00F773B7">
      <w:pPr>
        <w:rPr>
          <w:rFonts w:ascii="Basis Grotesque" w:hAnsi="Basis Grotesque"/>
          <w:highlight w:val="yellow"/>
        </w:rPr>
      </w:pPr>
      <w:r w:rsidRPr="0001066D">
        <w:rPr>
          <w:rFonts w:ascii="Basis Grotesque" w:hAnsi="Basis Grotesque"/>
          <w:highlight w:val="yellow"/>
        </w:rPr>
        <w:t>Hvem ønsker vi dialog med?</w:t>
      </w:r>
    </w:p>
    <w:p w14:paraId="6CB1EE34" w14:textId="479CC464" w:rsidR="00D6789C" w:rsidRDefault="005A2BDD" w:rsidP="00F773B7">
      <w:pPr>
        <w:rPr>
          <w:rFonts w:ascii="Basis Grotesque" w:hAnsi="Basis Grotesque"/>
          <w:highlight w:val="yellow"/>
        </w:rPr>
      </w:pPr>
      <w:r>
        <w:rPr>
          <w:rFonts w:ascii="Basis Grotesque" w:hAnsi="Basis Grotesque"/>
          <w:highlight w:val="yellow"/>
        </w:rPr>
        <w:t>Intern målgruppe:</w:t>
      </w:r>
    </w:p>
    <w:p w14:paraId="3BBF7B74" w14:textId="029D673A" w:rsidR="005A2BDD" w:rsidRDefault="009B4F26" w:rsidP="005A2BDD">
      <w:pPr>
        <w:pStyle w:val="Listeavsnitt"/>
        <w:numPr>
          <w:ilvl w:val="0"/>
          <w:numId w:val="15"/>
        </w:numPr>
        <w:rPr>
          <w:rFonts w:ascii="Basis Grotesque" w:hAnsi="Basis Grotesque"/>
          <w:highlight w:val="yellow"/>
        </w:rPr>
      </w:pPr>
      <w:r>
        <w:rPr>
          <w:rFonts w:ascii="Basis Grotesque" w:hAnsi="Basis Grotesque"/>
          <w:highlight w:val="yellow"/>
        </w:rPr>
        <w:t>Hvilke</w:t>
      </w:r>
      <w:r w:rsidR="005A2BDD" w:rsidRPr="0029169A">
        <w:rPr>
          <w:rFonts w:ascii="Basis Grotesque" w:hAnsi="Basis Grotesque"/>
          <w:highlight w:val="yellow"/>
        </w:rPr>
        <w:t xml:space="preserve"> interessenter i egen virksomhet (ut over prosjektgruppen)</w:t>
      </w:r>
      <w:r>
        <w:rPr>
          <w:rFonts w:ascii="Basis Grotesque" w:hAnsi="Basis Grotesque"/>
          <w:highlight w:val="yellow"/>
        </w:rPr>
        <w:t xml:space="preserve"> bør delta</w:t>
      </w:r>
      <w:r w:rsidR="005A2BDD" w:rsidRPr="0029169A">
        <w:rPr>
          <w:rFonts w:ascii="Basis Grotesque" w:hAnsi="Basis Grotesque"/>
          <w:highlight w:val="yellow"/>
        </w:rPr>
        <w:t>?</w:t>
      </w:r>
    </w:p>
    <w:p w14:paraId="37B0FE71" w14:textId="25C08194" w:rsidR="009B4F26" w:rsidRPr="009B4F26" w:rsidRDefault="009B4F26" w:rsidP="005A2BDD">
      <w:pPr>
        <w:pStyle w:val="Listeavsnitt"/>
        <w:numPr>
          <w:ilvl w:val="0"/>
          <w:numId w:val="15"/>
        </w:numPr>
        <w:rPr>
          <w:rFonts w:ascii="Basis Grotesque" w:hAnsi="Basis Grotesque"/>
          <w:highlight w:val="yellow"/>
        </w:rPr>
      </w:pPr>
      <w:r w:rsidRPr="009B4F26">
        <w:rPr>
          <w:rFonts w:ascii="Basis Grotesque" w:hAnsi="Basis Grotesque"/>
          <w:highlight w:val="yellow"/>
        </w:rPr>
        <w:t>Hvem av interessentene skal delta i de ulike dialogaktivitetene og hvilken rolle skal de ha?</w:t>
      </w:r>
    </w:p>
    <w:p w14:paraId="489B66D8" w14:textId="757FEAC9" w:rsidR="005A2BDD" w:rsidRPr="0029169A" w:rsidRDefault="005A2BDD" w:rsidP="00F773B7">
      <w:pPr>
        <w:rPr>
          <w:rFonts w:ascii="Basis Grotesque" w:hAnsi="Basis Grotesque"/>
          <w:highlight w:val="yellow"/>
        </w:rPr>
      </w:pPr>
      <w:r>
        <w:rPr>
          <w:rFonts w:ascii="Basis Grotesque" w:hAnsi="Basis Grotesque"/>
          <w:highlight w:val="yellow"/>
        </w:rPr>
        <w:t>Ekstern målgruppe:</w:t>
      </w:r>
    </w:p>
    <w:p w14:paraId="5C33F061" w14:textId="47859264" w:rsidR="00F773B7" w:rsidRPr="0029169A" w:rsidRDefault="00F773B7" w:rsidP="00F773B7">
      <w:pPr>
        <w:pStyle w:val="Listeavsnitt"/>
        <w:numPr>
          <w:ilvl w:val="0"/>
          <w:numId w:val="15"/>
        </w:numPr>
        <w:rPr>
          <w:rFonts w:ascii="Basis Grotesque" w:hAnsi="Basis Grotesque"/>
          <w:highlight w:val="yellow"/>
        </w:rPr>
      </w:pPr>
      <w:r w:rsidRPr="0029169A">
        <w:rPr>
          <w:rFonts w:ascii="Basis Grotesque" w:hAnsi="Basis Grotesque"/>
          <w:highlight w:val="yellow"/>
        </w:rPr>
        <w:t>Hvilke leverandører, fagmiljøer eller akademiske aktører er relevante?</w:t>
      </w:r>
    </w:p>
    <w:p w14:paraId="435726AA" w14:textId="77777777" w:rsidR="0029169A" w:rsidRPr="0029169A" w:rsidRDefault="0029169A" w:rsidP="0029169A">
      <w:pPr>
        <w:pStyle w:val="Listeavsnitt"/>
        <w:numPr>
          <w:ilvl w:val="0"/>
          <w:numId w:val="15"/>
        </w:numPr>
        <w:rPr>
          <w:rFonts w:ascii="Basis Grotesque" w:hAnsi="Basis Grotesque"/>
          <w:highlight w:val="yellow"/>
        </w:rPr>
      </w:pPr>
      <w:r w:rsidRPr="0029169A">
        <w:rPr>
          <w:rFonts w:ascii="Basis Grotesque" w:hAnsi="Basis Grotesque"/>
          <w:highlight w:val="yellow"/>
        </w:rPr>
        <w:t xml:space="preserve">Annen bransje, fagmiljøer, klynger eller interesseorganisasjoner? </w:t>
      </w:r>
      <w:proofErr w:type="spellStart"/>
      <w:r w:rsidRPr="0029169A">
        <w:rPr>
          <w:rFonts w:ascii="Basis Grotesque" w:hAnsi="Basis Grotesque"/>
          <w:highlight w:val="yellow"/>
        </w:rPr>
        <w:t>Startups</w:t>
      </w:r>
      <w:proofErr w:type="spellEnd"/>
      <w:r w:rsidRPr="0029169A">
        <w:rPr>
          <w:rFonts w:ascii="Basis Grotesque" w:hAnsi="Basis Grotesque"/>
          <w:highlight w:val="yellow"/>
        </w:rPr>
        <w:t>?</w:t>
      </w:r>
    </w:p>
    <w:p w14:paraId="4913FB6E" w14:textId="77777777" w:rsidR="002B5B6E" w:rsidRDefault="002B5B6E" w:rsidP="00F773B7">
      <w:pPr>
        <w:rPr>
          <w:rFonts w:ascii="Basis Grotesque" w:hAnsi="Basis Grotesque"/>
        </w:rPr>
      </w:pPr>
    </w:p>
    <w:p w14:paraId="4F9990AE" w14:textId="77E0765A" w:rsidR="00F773B7" w:rsidRPr="00B83966" w:rsidRDefault="003C470E" w:rsidP="00F773B7">
      <w:pPr>
        <w:rPr>
          <w:rFonts w:ascii="Suisse Works Bold" w:hAnsi="Suisse Works Bold"/>
        </w:rPr>
      </w:pPr>
      <w:r>
        <w:rPr>
          <w:rFonts w:ascii="Suisse Works Bold" w:hAnsi="Suisse Works Bold"/>
        </w:rPr>
        <w:t xml:space="preserve">7. </w:t>
      </w:r>
      <w:r w:rsidR="00F773B7" w:rsidRPr="00B83966">
        <w:rPr>
          <w:rFonts w:ascii="Suisse Works Bold" w:hAnsi="Suisse Works Bold"/>
        </w:rPr>
        <w:t>Gjennomføring av dialog</w:t>
      </w:r>
      <w:r w:rsidR="007C53CC">
        <w:rPr>
          <w:rFonts w:ascii="Suisse Works Bold" w:hAnsi="Suisse Works Bold"/>
        </w:rPr>
        <w:t>aktivitetene</w:t>
      </w:r>
    </w:p>
    <w:p w14:paraId="51503C13" w14:textId="6A6EFE1A" w:rsidR="00F773B7" w:rsidRPr="0049411E" w:rsidRDefault="00F773B7" w:rsidP="00F773B7">
      <w:pPr>
        <w:rPr>
          <w:rFonts w:ascii="Basis Grotesque" w:hAnsi="Basis Grotesque"/>
          <w:highlight w:val="yellow"/>
        </w:rPr>
      </w:pPr>
      <w:r w:rsidRPr="0049411E">
        <w:rPr>
          <w:rFonts w:ascii="Basis Grotesque" w:hAnsi="Basis Grotesque"/>
          <w:highlight w:val="yellow"/>
        </w:rPr>
        <w:t>Vennligst besvar</w:t>
      </w:r>
      <w:r w:rsidR="007C53CC">
        <w:rPr>
          <w:rFonts w:ascii="Basis Grotesque" w:hAnsi="Basis Grotesque"/>
          <w:highlight w:val="yellow"/>
        </w:rPr>
        <w:t>/beskriv</w:t>
      </w:r>
      <w:r w:rsidRPr="0049411E">
        <w:rPr>
          <w:rFonts w:ascii="Basis Grotesque" w:hAnsi="Basis Grotesque"/>
          <w:highlight w:val="yellow"/>
        </w:rPr>
        <w:t xml:space="preserve">: </w:t>
      </w:r>
    </w:p>
    <w:p w14:paraId="339CFBE0" w14:textId="77777777" w:rsidR="0049411E" w:rsidRPr="0049411E" w:rsidRDefault="00A249E9" w:rsidP="00C514CC">
      <w:pPr>
        <w:pStyle w:val="Listeavsnitt"/>
        <w:numPr>
          <w:ilvl w:val="0"/>
          <w:numId w:val="17"/>
        </w:numPr>
        <w:rPr>
          <w:rFonts w:ascii="Basis Grotesque" w:hAnsi="Basis Grotesque"/>
          <w:highlight w:val="yellow"/>
        </w:rPr>
      </w:pPr>
      <w:r w:rsidRPr="0049411E">
        <w:rPr>
          <w:rFonts w:ascii="Basis Grotesque" w:hAnsi="Basis Grotesque"/>
          <w:highlight w:val="yellow"/>
        </w:rPr>
        <w:t>Hvilke dialogaktiviteter er egnet for å oppnå målsettingene?</w:t>
      </w:r>
      <w:r w:rsidRPr="0049411E">
        <w:rPr>
          <w:rFonts w:ascii="Basis Grotesque" w:hAnsi="Basis Grotesque"/>
          <w:highlight w:val="yellow"/>
        </w:rPr>
        <w:t xml:space="preserve"> </w:t>
      </w:r>
    </w:p>
    <w:p w14:paraId="5DAD517C" w14:textId="58078598" w:rsidR="0029169A" w:rsidRPr="0049411E" w:rsidRDefault="00A249E9" w:rsidP="00C514CC">
      <w:pPr>
        <w:pStyle w:val="Listeavsnitt"/>
        <w:numPr>
          <w:ilvl w:val="0"/>
          <w:numId w:val="17"/>
        </w:numPr>
        <w:rPr>
          <w:rFonts w:ascii="Basis Grotesque" w:hAnsi="Basis Grotesque"/>
          <w:highlight w:val="yellow"/>
        </w:rPr>
      </w:pPr>
      <w:r w:rsidRPr="0049411E">
        <w:rPr>
          <w:rFonts w:ascii="Basis Grotesque" w:hAnsi="Basis Grotesque"/>
          <w:highlight w:val="yellow"/>
        </w:rPr>
        <w:t>Hvilke dialogaktiviteter gir mest nytte for alle, på en effektiv måte</w:t>
      </w:r>
      <w:r w:rsidR="00C514CC" w:rsidRPr="0049411E">
        <w:rPr>
          <w:rFonts w:ascii="Basis Grotesque" w:hAnsi="Basis Grotesque"/>
          <w:highlight w:val="yellow"/>
        </w:rPr>
        <w:t xml:space="preserve"> (</w:t>
      </w:r>
      <w:r w:rsidR="00F773B7" w:rsidRPr="0049411E">
        <w:rPr>
          <w:rFonts w:ascii="Basis Grotesque" w:hAnsi="Basis Grotesque"/>
          <w:highlight w:val="yellow"/>
        </w:rPr>
        <w:t>åpen dialog, en-til-en møter eller skriftlig innspill</w:t>
      </w:r>
      <w:r w:rsidR="00C514CC" w:rsidRPr="0049411E">
        <w:rPr>
          <w:rFonts w:ascii="Basis Grotesque" w:hAnsi="Basis Grotesque"/>
          <w:highlight w:val="yellow"/>
        </w:rPr>
        <w:t>)?</w:t>
      </w:r>
    </w:p>
    <w:p w14:paraId="3C16FCBF" w14:textId="77777777" w:rsidR="0029169A" w:rsidRDefault="00F773B7" w:rsidP="00F773B7">
      <w:pPr>
        <w:pStyle w:val="Listeavsnitt"/>
        <w:numPr>
          <w:ilvl w:val="0"/>
          <w:numId w:val="16"/>
        </w:numPr>
        <w:rPr>
          <w:rFonts w:ascii="Basis Grotesque" w:hAnsi="Basis Grotesque"/>
          <w:highlight w:val="yellow"/>
        </w:rPr>
      </w:pPr>
      <w:r w:rsidRPr="0049411E">
        <w:rPr>
          <w:rFonts w:ascii="Basis Grotesque" w:hAnsi="Basis Grotesque"/>
          <w:highlight w:val="yellow"/>
        </w:rPr>
        <w:t>Når og hvordan (fysisk/digitalt) skal dialogaktivitetene gjennomføres?</w:t>
      </w:r>
    </w:p>
    <w:p w14:paraId="3429FF49" w14:textId="70024D94" w:rsidR="00C01509" w:rsidRPr="0049411E" w:rsidRDefault="00C01509" w:rsidP="00F773B7">
      <w:pPr>
        <w:pStyle w:val="Listeavsnitt"/>
        <w:numPr>
          <w:ilvl w:val="0"/>
          <w:numId w:val="16"/>
        </w:numPr>
        <w:rPr>
          <w:rFonts w:ascii="Basis Grotesque" w:hAnsi="Basis Grotesque"/>
          <w:highlight w:val="yellow"/>
        </w:rPr>
      </w:pPr>
      <w:r>
        <w:rPr>
          <w:rFonts w:ascii="Basis Grotesque" w:hAnsi="Basis Grotesque"/>
          <w:highlight w:val="yellow"/>
        </w:rPr>
        <w:t>Lag et program</w:t>
      </w:r>
      <w:r w:rsidR="00F517D3">
        <w:rPr>
          <w:rFonts w:ascii="Basis Grotesque" w:hAnsi="Basis Grotesque"/>
          <w:highlight w:val="yellow"/>
        </w:rPr>
        <w:t xml:space="preserve"> for dialogen. </w:t>
      </w:r>
    </w:p>
    <w:p w14:paraId="4CDC70A7" w14:textId="77777777" w:rsidR="00C01509" w:rsidRPr="0049411E" w:rsidRDefault="00C01509" w:rsidP="00C01509">
      <w:pPr>
        <w:pStyle w:val="Listeavsnitt"/>
        <w:numPr>
          <w:ilvl w:val="0"/>
          <w:numId w:val="16"/>
        </w:numPr>
        <w:rPr>
          <w:rFonts w:ascii="Basis Grotesque" w:hAnsi="Basis Grotesque"/>
          <w:highlight w:val="yellow"/>
        </w:rPr>
      </w:pPr>
      <w:r w:rsidRPr="0049411E">
        <w:rPr>
          <w:rFonts w:ascii="Basis Grotesque" w:hAnsi="Basis Grotesque"/>
          <w:highlight w:val="yellow"/>
        </w:rPr>
        <w:t>Lag påmeldingslenke (for eksempel i forms)</w:t>
      </w:r>
    </w:p>
    <w:p w14:paraId="44F7072A" w14:textId="77777777" w:rsidR="0029169A" w:rsidRPr="0049411E" w:rsidRDefault="00F773B7" w:rsidP="00F773B7">
      <w:pPr>
        <w:pStyle w:val="Listeavsnitt"/>
        <w:numPr>
          <w:ilvl w:val="0"/>
          <w:numId w:val="16"/>
        </w:numPr>
        <w:rPr>
          <w:rFonts w:ascii="Basis Grotesque" w:hAnsi="Basis Grotesque"/>
          <w:highlight w:val="yellow"/>
        </w:rPr>
      </w:pPr>
      <w:r w:rsidRPr="0049411E">
        <w:rPr>
          <w:rFonts w:ascii="Basis Grotesque" w:hAnsi="Basis Grotesque"/>
          <w:highlight w:val="yellow"/>
        </w:rPr>
        <w:t>Lag en tentativ tidsplan for dialogaktivitetene og hele anskaffelsesløpet.</w:t>
      </w:r>
    </w:p>
    <w:p w14:paraId="60DEA619" w14:textId="77777777" w:rsidR="00F80A64" w:rsidRPr="00F773B7" w:rsidRDefault="00F80A64" w:rsidP="00F80A64">
      <w:pPr>
        <w:rPr>
          <w:rFonts w:ascii="Basis Grotesque" w:hAnsi="Basis Grotesque"/>
        </w:rPr>
      </w:pPr>
    </w:p>
    <w:p w14:paraId="5897080A" w14:textId="77777777" w:rsidR="00F80A64" w:rsidRPr="00F773B7" w:rsidRDefault="00F80A64" w:rsidP="00F80A64">
      <w:pPr>
        <w:rPr>
          <w:rFonts w:ascii="Basis Grotesque" w:hAnsi="Basis Grotesque"/>
        </w:rPr>
      </w:pPr>
      <w:r w:rsidRPr="00F773B7">
        <w:rPr>
          <w:rFonts w:ascii="Basis Grotesque" w:hAnsi="Basis Grotesque"/>
        </w:rPr>
        <w:lastRenderedPageBreak/>
        <w:t xml:space="preserve">Med denne bakgrunnen kan dere planlegge veien videre med tanke på valg av konkurranseform, prosedyre, og kontraktstrategi. </w:t>
      </w:r>
      <w:hyperlink r:id="rId15" w:history="1">
        <w:r w:rsidRPr="00344552">
          <w:rPr>
            <w:rStyle w:val="Hyperkobling"/>
            <w:rFonts w:ascii="Basis Grotesque" w:hAnsi="Basis Grotesque"/>
          </w:rPr>
          <w:t>Se verktøy for valg av prosedyre på anskaffelser.no</w:t>
        </w:r>
      </w:hyperlink>
      <w:r w:rsidRPr="00F773B7">
        <w:rPr>
          <w:rFonts w:ascii="Basis Grotesque" w:hAnsi="Basis Grotesque"/>
        </w:rPr>
        <w:t> </w:t>
      </w:r>
    </w:p>
    <w:p w14:paraId="62F28108" w14:textId="77777777" w:rsidR="00295252" w:rsidRPr="00F773B7" w:rsidRDefault="00295252">
      <w:pPr>
        <w:rPr>
          <w:rFonts w:ascii="Basis Grotesque" w:hAnsi="Basis Grotesque"/>
        </w:rPr>
      </w:pPr>
    </w:p>
    <w:p w14:paraId="7A90C2CB" w14:textId="77777777" w:rsidR="009F4ED8" w:rsidRPr="00F773B7" w:rsidRDefault="009F4ED8">
      <w:pPr>
        <w:rPr>
          <w:rFonts w:ascii="Basis Grotesque" w:hAnsi="Basis Grotesque"/>
        </w:rPr>
      </w:pPr>
    </w:p>
    <w:sectPr w:rsidR="009F4ED8" w:rsidRPr="00F773B7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1C721" w14:textId="77777777" w:rsidR="00E809FE" w:rsidRDefault="00E809FE" w:rsidP="002A5518">
      <w:pPr>
        <w:spacing w:after="0" w:line="240" w:lineRule="auto"/>
      </w:pPr>
      <w:r>
        <w:separator/>
      </w:r>
    </w:p>
  </w:endnote>
  <w:endnote w:type="continuationSeparator" w:id="0">
    <w:p w14:paraId="41AA9BFD" w14:textId="77777777" w:rsidR="00E809FE" w:rsidRDefault="00E809FE" w:rsidP="002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isse Works Bold">
    <w:panose1 w:val="02020804060000000000"/>
    <w:charset w:val="00"/>
    <w:family w:val="roman"/>
    <w:notTrueType/>
    <w:pitch w:val="variable"/>
    <w:sig w:usb0="A000007F" w:usb1="4000207B" w:usb2="00000000" w:usb3="00000000" w:csb0="00000093" w:csb1="00000000"/>
  </w:font>
  <w:font w:name="Basis Grotesque Medium">
    <w:panose1 w:val="02000603030000020004"/>
    <w:charset w:val="00"/>
    <w:family w:val="modern"/>
    <w:notTrueType/>
    <w:pitch w:val="variable"/>
    <w:sig w:usb0="800000AF" w:usb1="5000206A" w:usb2="00000000" w:usb3="00000000" w:csb0="00000001" w:csb1="00000000"/>
  </w:font>
  <w:font w:name="Basis Grotesque">
    <w:panose1 w:val="02000503030000020004"/>
    <w:charset w:val="00"/>
    <w:family w:val="modern"/>
    <w:notTrueType/>
    <w:pitch w:val="variable"/>
    <w:sig w:usb0="800000AF" w:usb1="5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28E4" w14:textId="0D6DF9C1" w:rsidR="002A5518" w:rsidRDefault="002A5518">
    <w:pPr>
      <w:pStyle w:val="Bunntekst"/>
    </w:pPr>
    <w:r>
      <w:rPr>
        <w:noProof/>
      </w:rPr>
      <w:drawing>
        <wp:inline distT="0" distB="0" distL="0" distR="0" wp14:anchorId="6425A91A" wp14:editId="7C9F6D74">
          <wp:extent cx="744280" cy="190746"/>
          <wp:effectExtent l="0" t="0" r="0" b="0"/>
          <wp:docPr id="103836467" name="Bilde 2" descr="Et bilde som inneholder Grafikk, Font, grafisk design, Fargerik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6467" name="Bilde 2" descr="Et bilde som inneholder Grafikk, Font, grafisk design, Fargerik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9" cy="19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C4875">
      <w:rPr>
        <w:rFonts w:ascii="Basis Grotesque" w:hAnsi="Basis Grotesque"/>
      </w:rPr>
      <w:ptab w:relativeTo="margin" w:alignment="center" w:leader="none"/>
    </w:r>
    <w:r w:rsidR="001737BD">
      <w:rPr>
        <w:rFonts w:ascii="Basis Grotesque" w:hAnsi="Basis Grotesque"/>
      </w:rPr>
      <w:t>Markedsdialog</w:t>
    </w:r>
    <w:r w:rsidRPr="001C4875">
      <w:rPr>
        <w:rFonts w:ascii="Basis Grotesque" w:hAnsi="Basis Grotesque"/>
      </w:rPr>
      <w:tab/>
    </w:r>
    <w:r w:rsidRPr="001C4875">
      <w:rPr>
        <w:rFonts w:ascii="Basis Grotesque" w:hAnsi="Basis Grotesque"/>
      </w:rPr>
      <w:ptab w:relativeTo="margin" w:alignment="right" w:leader="none"/>
    </w:r>
    <w:r w:rsidR="00C097F7" w:rsidRPr="001C4875">
      <w:rPr>
        <w:rFonts w:ascii="Basis Grotesque" w:hAnsi="Basis Grotesque"/>
      </w:rPr>
      <w:t>Malverk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4AAE" w14:textId="77777777" w:rsidR="00E809FE" w:rsidRDefault="00E809FE" w:rsidP="002A5518">
      <w:pPr>
        <w:spacing w:after="0" w:line="240" w:lineRule="auto"/>
      </w:pPr>
      <w:r>
        <w:separator/>
      </w:r>
    </w:p>
  </w:footnote>
  <w:footnote w:type="continuationSeparator" w:id="0">
    <w:p w14:paraId="6EABA686" w14:textId="77777777" w:rsidR="00E809FE" w:rsidRDefault="00E809FE" w:rsidP="002A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053889"/>
      <w:docPartObj>
        <w:docPartGallery w:val="Page Numbers (Top of Page)"/>
        <w:docPartUnique/>
      </w:docPartObj>
    </w:sdtPr>
    <w:sdtEndPr/>
    <w:sdtContent>
      <w:p w14:paraId="2E0F4317" w14:textId="7914DD95" w:rsidR="00A12A45" w:rsidRDefault="00A12A45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DF23D" w14:textId="77777777" w:rsidR="00A12A45" w:rsidRDefault="00A12A4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542"/>
    <w:multiLevelType w:val="hybridMultilevel"/>
    <w:tmpl w:val="65D41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49AE"/>
    <w:multiLevelType w:val="hybridMultilevel"/>
    <w:tmpl w:val="DB0AB1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3F7E"/>
    <w:multiLevelType w:val="hybridMultilevel"/>
    <w:tmpl w:val="2EA26D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C7D78"/>
    <w:multiLevelType w:val="hybridMultilevel"/>
    <w:tmpl w:val="4B5444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04ED"/>
    <w:multiLevelType w:val="hybridMultilevel"/>
    <w:tmpl w:val="2CBC72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9368C"/>
    <w:multiLevelType w:val="hybridMultilevel"/>
    <w:tmpl w:val="95A2E0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9A3"/>
    <w:multiLevelType w:val="hybridMultilevel"/>
    <w:tmpl w:val="0D0E22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72F11"/>
    <w:multiLevelType w:val="hybridMultilevel"/>
    <w:tmpl w:val="AFA03D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A2A4C"/>
    <w:multiLevelType w:val="hybridMultilevel"/>
    <w:tmpl w:val="EB4C63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C2406"/>
    <w:multiLevelType w:val="hybridMultilevel"/>
    <w:tmpl w:val="DE0619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B0A07"/>
    <w:multiLevelType w:val="hybridMultilevel"/>
    <w:tmpl w:val="E53CC2DE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9262A"/>
    <w:multiLevelType w:val="hybridMultilevel"/>
    <w:tmpl w:val="CFB6FA72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C2D71"/>
    <w:multiLevelType w:val="hybridMultilevel"/>
    <w:tmpl w:val="2D3242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57ED0"/>
    <w:multiLevelType w:val="hybridMultilevel"/>
    <w:tmpl w:val="85C661D0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D53E7"/>
    <w:multiLevelType w:val="hybridMultilevel"/>
    <w:tmpl w:val="1F8A4D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832E9"/>
    <w:multiLevelType w:val="hybridMultilevel"/>
    <w:tmpl w:val="82600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53D51"/>
    <w:multiLevelType w:val="hybridMultilevel"/>
    <w:tmpl w:val="FCF87D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52805"/>
    <w:multiLevelType w:val="hybridMultilevel"/>
    <w:tmpl w:val="EC62F1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10FC9"/>
    <w:multiLevelType w:val="hybridMultilevel"/>
    <w:tmpl w:val="A08CC042"/>
    <w:lvl w:ilvl="0" w:tplc="565439D4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326186">
    <w:abstractNumId w:val="2"/>
  </w:num>
  <w:num w:numId="2" w16cid:durableId="1857041375">
    <w:abstractNumId w:val="5"/>
  </w:num>
  <w:num w:numId="3" w16cid:durableId="1477065918">
    <w:abstractNumId w:val="6"/>
  </w:num>
  <w:num w:numId="4" w16cid:durableId="1242762252">
    <w:abstractNumId w:val="12"/>
  </w:num>
  <w:num w:numId="5" w16cid:durableId="1619144584">
    <w:abstractNumId w:val="4"/>
  </w:num>
  <w:num w:numId="6" w16cid:durableId="719790372">
    <w:abstractNumId w:val="11"/>
  </w:num>
  <w:num w:numId="7" w16cid:durableId="1582837388">
    <w:abstractNumId w:val="13"/>
  </w:num>
  <w:num w:numId="8" w16cid:durableId="856046024">
    <w:abstractNumId w:val="18"/>
  </w:num>
  <w:num w:numId="9" w16cid:durableId="1998485740">
    <w:abstractNumId w:val="10"/>
  </w:num>
  <w:num w:numId="10" w16cid:durableId="458424549">
    <w:abstractNumId w:val="15"/>
  </w:num>
  <w:num w:numId="11" w16cid:durableId="1077285101">
    <w:abstractNumId w:val="8"/>
  </w:num>
  <w:num w:numId="12" w16cid:durableId="902184101">
    <w:abstractNumId w:val="7"/>
  </w:num>
  <w:num w:numId="13" w16cid:durableId="1955096536">
    <w:abstractNumId w:val="1"/>
  </w:num>
  <w:num w:numId="14" w16cid:durableId="240801640">
    <w:abstractNumId w:val="17"/>
  </w:num>
  <w:num w:numId="15" w16cid:durableId="1654990450">
    <w:abstractNumId w:val="3"/>
  </w:num>
  <w:num w:numId="16" w16cid:durableId="1758596956">
    <w:abstractNumId w:val="16"/>
  </w:num>
  <w:num w:numId="17" w16cid:durableId="458884792">
    <w:abstractNumId w:val="14"/>
  </w:num>
  <w:num w:numId="18" w16cid:durableId="1915047660">
    <w:abstractNumId w:val="9"/>
  </w:num>
  <w:num w:numId="19" w16cid:durableId="130569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0"/>
    <w:rsid w:val="0001066D"/>
    <w:rsid w:val="000216E2"/>
    <w:rsid w:val="00034C31"/>
    <w:rsid w:val="00034FD2"/>
    <w:rsid w:val="0005373C"/>
    <w:rsid w:val="00062FA4"/>
    <w:rsid w:val="000B14EE"/>
    <w:rsid w:val="000F7A85"/>
    <w:rsid w:val="0010152F"/>
    <w:rsid w:val="00110DB8"/>
    <w:rsid w:val="001159F7"/>
    <w:rsid w:val="0011754D"/>
    <w:rsid w:val="00123425"/>
    <w:rsid w:val="001403D9"/>
    <w:rsid w:val="00144386"/>
    <w:rsid w:val="001617F8"/>
    <w:rsid w:val="00161804"/>
    <w:rsid w:val="001631E4"/>
    <w:rsid w:val="001737BD"/>
    <w:rsid w:val="00182812"/>
    <w:rsid w:val="001830D7"/>
    <w:rsid w:val="001B02A2"/>
    <w:rsid w:val="001C4875"/>
    <w:rsid w:val="001E62B6"/>
    <w:rsid w:val="001E78FF"/>
    <w:rsid w:val="002008C3"/>
    <w:rsid w:val="002026FD"/>
    <w:rsid w:val="00224A7B"/>
    <w:rsid w:val="00230240"/>
    <w:rsid w:val="00232121"/>
    <w:rsid w:val="00276A74"/>
    <w:rsid w:val="002843BD"/>
    <w:rsid w:val="002844D9"/>
    <w:rsid w:val="002871B7"/>
    <w:rsid w:val="0029169A"/>
    <w:rsid w:val="00295252"/>
    <w:rsid w:val="002A5518"/>
    <w:rsid w:val="002B5B1F"/>
    <w:rsid w:val="002B5B6E"/>
    <w:rsid w:val="002C3108"/>
    <w:rsid w:val="002F25A7"/>
    <w:rsid w:val="002F3707"/>
    <w:rsid w:val="003068A4"/>
    <w:rsid w:val="003149C7"/>
    <w:rsid w:val="00314C0D"/>
    <w:rsid w:val="00344552"/>
    <w:rsid w:val="00370832"/>
    <w:rsid w:val="00377702"/>
    <w:rsid w:val="003A18A9"/>
    <w:rsid w:val="003C38FF"/>
    <w:rsid w:val="003C470E"/>
    <w:rsid w:val="003D6B0D"/>
    <w:rsid w:val="003E4CA4"/>
    <w:rsid w:val="003E5B5D"/>
    <w:rsid w:val="00401292"/>
    <w:rsid w:val="00416853"/>
    <w:rsid w:val="0047448C"/>
    <w:rsid w:val="0049411E"/>
    <w:rsid w:val="004A1015"/>
    <w:rsid w:val="004A1D26"/>
    <w:rsid w:val="004B4CC5"/>
    <w:rsid w:val="004D19F4"/>
    <w:rsid w:val="004F29AC"/>
    <w:rsid w:val="00524D00"/>
    <w:rsid w:val="00526801"/>
    <w:rsid w:val="00562B38"/>
    <w:rsid w:val="0057180B"/>
    <w:rsid w:val="005823EC"/>
    <w:rsid w:val="0058258B"/>
    <w:rsid w:val="005866C4"/>
    <w:rsid w:val="00591ACD"/>
    <w:rsid w:val="005A2BDD"/>
    <w:rsid w:val="005A4EBB"/>
    <w:rsid w:val="005E5E6C"/>
    <w:rsid w:val="00612FF9"/>
    <w:rsid w:val="00623B3A"/>
    <w:rsid w:val="006315C7"/>
    <w:rsid w:val="00637085"/>
    <w:rsid w:val="00640212"/>
    <w:rsid w:val="00666953"/>
    <w:rsid w:val="00677B67"/>
    <w:rsid w:val="00696911"/>
    <w:rsid w:val="006A0FE4"/>
    <w:rsid w:val="006D0A4F"/>
    <w:rsid w:val="006F667E"/>
    <w:rsid w:val="006F7004"/>
    <w:rsid w:val="00700F9F"/>
    <w:rsid w:val="00710293"/>
    <w:rsid w:val="007123A9"/>
    <w:rsid w:val="00712BCF"/>
    <w:rsid w:val="00723AD7"/>
    <w:rsid w:val="00732240"/>
    <w:rsid w:val="0074528D"/>
    <w:rsid w:val="0076628F"/>
    <w:rsid w:val="007C53CC"/>
    <w:rsid w:val="007E122B"/>
    <w:rsid w:val="00881B10"/>
    <w:rsid w:val="00885924"/>
    <w:rsid w:val="008946BC"/>
    <w:rsid w:val="008A19ED"/>
    <w:rsid w:val="008A736D"/>
    <w:rsid w:val="008C3752"/>
    <w:rsid w:val="008E18ED"/>
    <w:rsid w:val="00910239"/>
    <w:rsid w:val="00915ADA"/>
    <w:rsid w:val="009271AB"/>
    <w:rsid w:val="009305F3"/>
    <w:rsid w:val="009372DC"/>
    <w:rsid w:val="00937EEA"/>
    <w:rsid w:val="00952A8B"/>
    <w:rsid w:val="00957EF6"/>
    <w:rsid w:val="009B1E64"/>
    <w:rsid w:val="009B4F26"/>
    <w:rsid w:val="009B5132"/>
    <w:rsid w:val="009E3896"/>
    <w:rsid w:val="009E4219"/>
    <w:rsid w:val="009F4ED8"/>
    <w:rsid w:val="00A12A45"/>
    <w:rsid w:val="00A23B73"/>
    <w:rsid w:val="00A249E9"/>
    <w:rsid w:val="00A33868"/>
    <w:rsid w:val="00A40D56"/>
    <w:rsid w:val="00A52583"/>
    <w:rsid w:val="00A5442D"/>
    <w:rsid w:val="00A61822"/>
    <w:rsid w:val="00A76879"/>
    <w:rsid w:val="00A94714"/>
    <w:rsid w:val="00AC65B0"/>
    <w:rsid w:val="00AC7FBE"/>
    <w:rsid w:val="00AE3AFB"/>
    <w:rsid w:val="00AE4458"/>
    <w:rsid w:val="00AE4AAB"/>
    <w:rsid w:val="00AF2E45"/>
    <w:rsid w:val="00B01930"/>
    <w:rsid w:val="00B115BA"/>
    <w:rsid w:val="00B1230B"/>
    <w:rsid w:val="00B159DF"/>
    <w:rsid w:val="00B4157C"/>
    <w:rsid w:val="00B83966"/>
    <w:rsid w:val="00BA159F"/>
    <w:rsid w:val="00BC51B9"/>
    <w:rsid w:val="00C008B2"/>
    <w:rsid w:val="00C01509"/>
    <w:rsid w:val="00C097F7"/>
    <w:rsid w:val="00C33A41"/>
    <w:rsid w:val="00C36244"/>
    <w:rsid w:val="00C40C13"/>
    <w:rsid w:val="00C41777"/>
    <w:rsid w:val="00C514CC"/>
    <w:rsid w:val="00CB1544"/>
    <w:rsid w:val="00CD2867"/>
    <w:rsid w:val="00CF735B"/>
    <w:rsid w:val="00D6789C"/>
    <w:rsid w:val="00D72F5C"/>
    <w:rsid w:val="00D8032C"/>
    <w:rsid w:val="00D961CC"/>
    <w:rsid w:val="00DA4B98"/>
    <w:rsid w:val="00DB74D9"/>
    <w:rsid w:val="00DC08AD"/>
    <w:rsid w:val="00DE26DC"/>
    <w:rsid w:val="00E031ED"/>
    <w:rsid w:val="00E4294D"/>
    <w:rsid w:val="00E42BF5"/>
    <w:rsid w:val="00E809FE"/>
    <w:rsid w:val="00E80D1F"/>
    <w:rsid w:val="00E961CC"/>
    <w:rsid w:val="00EA12A7"/>
    <w:rsid w:val="00EA4EF8"/>
    <w:rsid w:val="00EC703F"/>
    <w:rsid w:val="00F27830"/>
    <w:rsid w:val="00F36BF8"/>
    <w:rsid w:val="00F517D3"/>
    <w:rsid w:val="00F773B7"/>
    <w:rsid w:val="00F80A64"/>
    <w:rsid w:val="00F852B5"/>
    <w:rsid w:val="00FC2B0B"/>
    <w:rsid w:val="00FC3A85"/>
    <w:rsid w:val="00FD213D"/>
    <w:rsid w:val="00FD6862"/>
    <w:rsid w:val="00FE4078"/>
    <w:rsid w:val="00FF7632"/>
    <w:rsid w:val="1303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3B22"/>
  <w15:chartTrackingRefBased/>
  <w15:docId w15:val="{9229A89A-1E2C-469E-B466-DB7CAA9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83"/>
  </w:style>
  <w:style w:type="paragraph" w:styleId="Overskrift1">
    <w:name w:val="heading 1"/>
    <w:basedOn w:val="Normal"/>
    <w:next w:val="Normal"/>
    <w:link w:val="Overskrift1Tegn"/>
    <w:uiPriority w:val="9"/>
    <w:qFormat/>
    <w:rsid w:val="00AC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C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C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65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65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65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65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65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65B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65B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65B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65B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65B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65B0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C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5518"/>
  </w:style>
  <w:style w:type="paragraph" w:styleId="Bunntekst">
    <w:name w:val="footer"/>
    <w:basedOn w:val="Normal"/>
    <w:link w:val="BunntekstTegn"/>
    <w:uiPriority w:val="99"/>
    <w:unhideWhenUsed/>
    <w:rsid w:val="002A5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5518"/>
  </w:style>
  <w:style w:type="character" w:styleId="Hyperkobling">
    <w:name w:val="Hyperlink"/>
    <w:basedOn w:val="Standardskriftforavsnitt"/>
    <w:uiPriority w:val="99"/>
    <w:unhideWhenUsed/>
    <w:rsid w:val="002843B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8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novativeanskaffelser.no/blogg/verktoy-for-god-start-pa-en-innovativ-anskaffelsesprosess-oppstart-og-etablering-av-prosjekte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novativeanskaffelser.no/blogg/verktoy-for-god-start-pa-en-innovativ-anskaffelsesprosess-oppstart-og-etablering-av-prosjekte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nskaffelser.no/verktoy/veiledere/prosedyrevelger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veanskaffelser.no/blogg/verktoy-for-behovskartlegging-i-innovative-anskaffels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119b49b-2cc3-444e-b755-8692f4554da6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ab8b6-ff35-4a4f-9f18-9cef83ce6420" xsi:nil="true"/>
    <lcf76f155ced4ddcb4097134ff3c332f xmlns="dc3113c8-ef58-439f-bb75-b48978ddc6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C3525F7A0C04EA6824D51198D2696" ma:contentTypeVersion="15" ma:contentTypeDescription="Create a new document." ma:contentTypeScope="" ma:versionID="bf958e02e74026161dfb7a4c3b14eee2">
  <xsd:schema xmlns:xsd="http://www.w3.org/2001/XMLSchema" xmlns:xs="http://www.w3.org/2001/XMLSchema" xmlns:p="http://schemas.microsoft.com/office/2006/metadata/properties" xmlns:ns2="dc3113c8-ef58-439f-bb75-b48978ddc633" xmlns:ns3="749ab8b6-ff35-4a4f-9f18-9cef83ce6420" targetNamespace="http://schemas.microsoft.com/office/2006/metadata/properties" ma:root="true" ma:fieldsID="e65143e3a51a935446cef0c1c88cb84e" ns2:_="" ns3:_="">
    <xsd:import namespace="dc3113c8-ef58-439f-bb75-b48978ddc633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13c8-ef58-439f-bb75-b48978ddc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cf7a0a-e4e3-4614-a83c-d29b730c36c5}" ma:internalName="TaxCatchAll" ma:showField="CatchAllData" ma:web="211e59d8-4d8b-4746-9068-0c27b4bc5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7D995-C5B3-461C-9CC6-9726A781C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631FE-47EB-474C-A256-1A05BA6D8BE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8D9C108-8FAD-4173-A90C-40F315FEF782}">
  <ds:schemaRefs>
    <ds:schemaRef ds:uri="http://schemas.microsoft.com/office/2006/metadata/properties"/>
    <ds:schemaRef ds:uri="http://schemas.microsoft.com/office/infopath/2007/PartnerControls"/>
    <ds:schemaRef ds:uri="749ab8b6-ff35-4a4f-9f18-9cef83ce6420"/>
    <ds:schemaRef ds:uri="dc3113c8-ef58-439f-bb75-b48978ddc633"/>
  </ds:schemaRefs>
</ds:datastoreItem>
</file>

<file path=customXml/itemProps4.xml><?xml version="1.0" encoding="utf-8"?>
<ds:datastoreItem xmlns:ds="http://schemas.openxmlformats.org/officeDocument/2006/customXml" ds:itemID="{7EAA7567-15B7-4FF5-BD6F-C9DB9304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13c8-ef58-439f-bb75-b48978ddc633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Aas</dc:creator>
  <cp:keywords/>
  <dc:description/>
  <cp:lastModifiedBy>Elisabeth Smith</cp:lastModifiedBy>
  <cp:revision>2</cp:revision>
  <dcterms:created xsi:type="dcterms:W3CDTF">2025-12-02T12:20:00Z</dcterms:created>
  <dcterms:modified xsi:type="dcterms:W3CDTF">2025-12-02T12:20:00Z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0x01010013AC3525F7A0C04EA6824D51198D2696</vt:lpwstr>
  </property>
  <property fmtid="{D5CDD505-2E9C-101B-9397-08002B2CF9AE}" pid="3" name="MediaServiceImageTags">
    <vt:lpwstr/>
  </property>
</Properties>
</file>