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5EA0" w14:textId="77777777" w:rsidR="00B10540" w:rsidRDefault="00B10540" w:rsidP="0A8966AD"/>
    <w:p w14:paraId="773A5BC2" w14:textId="64F8982E" w:rsidR="00887233" w:rsidRPr="00E10250" w:rsidRDefault="0053798C" w:rsidP="0053798C">
      <w:pPr>
        <w:rPr>
          <w:sz w:val="36"/>
          <w:szCs w:val="36"/>
        </w:rPr>
      </w:pPr>
      <w:r w:rsidRPr="00E10250">
        <w:rPr>
          <w:sz w:val="36"/>
          <w:szCs w:val="36"/>
        </w:rPr>
        <w:t xml:space="preserve">VEDLEGG 1 - </w:t>
      </w:r>
      <w:r w:rsidR="00DA6526" w:rsidRPr="00E10250">
        <w:rPr>
          <w:sz w:val="36"/>
          <w:szCs w:val="36"/>
        </w:rPr>
        <w:t>Utfyllende b</w:t>
      </w:r>
      <w:r w:rsidR="14172096" w:rsidRPr="00E10250">
        <w:rPr>
          <w:sz w:val="36"/>
          <w:szCs w:val="36"/>
        </w:rPr>
        <w:t xml:space="preserve">ehovsbeskrivelse </w:t>
      </w:r>
    </w:p>
    <w:p w14:paraId="25517289" w14:textId="77777777" w:rsidR="0051159F" w:rsidRPr="0051159F" w:rsidRDefault="0051159F" w:rsidP="0051159F"/>
    <w:p w14:paraId="6475E62E" w14:textId="0B573B9D" w:rsidR="00E10250" w:rsidRDefault="00B42D01">
      <w:r>
        <w:rPr>
          <w:noProof/>
        </w:rPr>
        <w:drawing>
          <wp:inline distT="0" distB="0" distL="0" distR="0" wp14:anchorId="42CB50FE" wp14:editId="1D3A8CC5">
            <wp:extent cx="5731510" cy="3227070"/>
            <wp:effectExtent l="0" t="0" r="254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7070"/>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1443218155"/>
        <w:docPartObj>
          <w:docPartGallery w:val="Table of Contents"/>
          <w:docPartUnique/>
        </w:docPartObj>
      </w:sdtPr>
      <w:sdtEndPr>
        <w:rPr>
          <w:b/>
          <w:bCs/>
        </w:rPr>
      </w:sdtEndPr>
      <w:sdtContent>
        <w:p w14:paraId="66C0DE27" w14:textId="304EAADC" w:rsidR="00661EFB" w:rsidRDefault="00661EFB">
          <w:pPr>
            <w:pStyle w:val="Overskriftforinnholdsfortegnelse"/>
          </w:pPr>
          <w:r>
            <w:t>Innholdsfortegnelse</w:t>
          </w:r>
        </w:p>
        <w:p w14:paraId="6362CC45" w14:textId="77777777" w:rsidR="00661EFB" w:rsidRPr="00661EFB" w:rsidRDefault="00661EFB" w:rsidP="00661EFB">
          <w:pPr>
            <w:rPr>
              <w:lang w:eastAsia="nb-NO"/>
            </w:rPr>
          </w:pPr>
        </w:p>
        <w:p w14:paraId="19ADBA91" w14:textId="6281F6CC" w:rsidR="00B43B7B" w:rsidRDefault="00661EFB">
          <w:pPr>
            <w:pStyle w:val="INNH1"/>
            <w:rPr>
              <w:rFonts w:eastAsiaTheme="minorEastAsia"/>
              <w:noProof/>
              <w:lang w:eastAsia="nb-NO"/>
            </w:rPr>
          </w:pPr>
          <w:r>
            <w:fldChar w:fldCharType="begin"/>
          </w:r>
          <w:r>
            <w:instrText xml:space="preserve"> TOC \o "1-3" \h \z \u </w:instrText>
          </w:r>
          <w:r>
            <w:fldChar w:fldCharType="separate"/>
          </w:r>
          <w:hyperlink w:anchor="_Toc151625991" w:history="1">
            <w:r w:rsidR="00B43B7B" w:rsidRPr="00850FBE">
              <w:rPr>
                <w:rStyle w:val="Hyperkobling"/>
                <w:noProof/>
              </w:rPr>
              <w:t>Ordliste</w:t>
            </w:r>
            <w:r w:rsidR="00B43B7B">
              <w:rPr>
                <w:noProof/>
                <w:webHidden/>
              </w:rPr>
              <w:tab/>
            </w:r>
            <w:r w:rsidR="00B43B7B">
              <w:rPr>
                <w:noProof/>
                <w:webHidden/>
              </w:rPr>
              <w:fldChar w:fldCharType="begin"/>
            </w:r>
            <w:r w:rsidR="00B43B7B">
              <w:rPr>
                <w:noProof/>
                <w:webHidden/>
              </w:rPr>
              <w:instrText xml:space="preserve"> PAGEREF _Toc151625991 \h </w:instrText>
            </w:r>
            <w:r w:rsidR="00B43B7B">
              <w:rPr>
                <w:noProof/>
                <w:webHidden/>
              </w:rPr>
            </w:r>
            <w:r w:rsidR="00B43B7B">
              <w:rPr>
                <w:noProof/>
                <w:webHidden/>
              </w:rPr>
              <w:fldChar w:fldCharType="separate"/>
            </w:r>
            <w:r w:rsidR="00B43B7B">
              <w:rPr>
                <w:noProof/>
                <w:webHidden/>
              </w:rPr>
              <w:t>2</w:t>
            </w:r>
            <w:r w:rsidR="00B43B7B">
              <w:rPr>
                <w:noProof/>
                <w:webHidden/>
              </w:rPr>
              <w:fldChar w:fldCharType="end"/>
            </w:r>
          </w:hyperlink>
        </w:p>
        <w:p w14:paraId="38DB16A1" w14:textId="5E44E54E" w:rsidR="00B43B7B" w:rsidRDefault="00BD0D66">
          <w:pPr>
            <w:pStyle w:val="INNH1"/>
            <w:rPr>
              <w:rFonts w:eastAsiaTheme="minorEastAsia"/>
              <w:noProof/>
              <w:lang w:eastAsia="nb-NO"/>
            </w:rPr>
          </w:pPr>
          <w:hyperlink w:anchor="_Toc151625992" w:history="1">
            <w:r w:rsidR="00B43B7B" w:rsidRPr="00850FBE">
              <w:rPr>
                <w:rStyle w:val="Hyperkobling"/>
                <w:noProof/>
              </w:rPr>
              <w:t>Innledning</w:t>
            </w:r>
            <w:r w:rsidR="00B43B7B">
              <w:rPr>
                <w:noProof/>
                <w:webHidden/>
              </w:rPr>
              <w:tab/>
            </w:r>
            <w:r w:rsidR="00B43B7B">
              <w:rPr>
                <w:noProof/>
                <w:webHidden/>
              </w:rPr>
              <w:fldChar w:fldCharType="begin"/>
            </w:r>
            <w:r w:rsidR="00B43B7B">
              <w:rPr>
                <w:noProof/>
                <w:webHidden/>
              </w:rPr>
              <w:instrText xml:space="preserve"> PAGEREF _Toc151625992 \h </w:instrText>
            </w:r>
            <w:r w:rsidR="00B43B7B">
              <w:rPr>
                <w:noProof/>
                <w:webHidden/>
              </w:rPr>
            </w:r>
            <w:r w:rsidR="00B43B7B">
              <w:rPr>
                <w:noProof/>
                <w:webHidden/>
              </w:rPr>
              <w:fldChar w:fldCharType="separate"/>
            </w:r>
            <w:r w:rsidR="00B43B7B">
              <w:rPr>
                <w:noProof/>
                <w:webHidden/>
              </w:rPr>
              <w:t>3</w:t>
            </w:r>
            <w:r w:rsidR="00B43B7B">
              <w:rPr>
                <w:noProof/>
                <w:webHidden/>
              </w:rPr>
              <w:fldChar w:fldCharType="end"/>
            </w:r>
          </w:hyperlink>
        </w:p>
        <w:p w14:paraId="4800030B" w14:textId="67EF2F4C" w:rsidR="00B43B7B" w:rsidRDefault="00BD0D66">
          <w:pPr>
            <w:pStyle w:val="INNH1"/>
            <w:rPr>
              <w:rFonts w:eastAsiaTheme="minorEastAsia"/>
              <w:noProof/>
              <w:lang w:eastAsia="nb-NO"/>
            </w:rPr>
          </w:pPr>
          <w:hyperlink w:anchor="_Toc151625993" w:history="1">
            <w:r w:rsidR="00B43B7B" w:rsidRPr="00850FBE">
              <w:rPr>
                <w:rStyle w:val="Hyperkobling"/>
                <w:noProof/>
              </w:rPr>
              <w:t>Kunnskapsbasert beslutningsstøtte og behovsstyrt oppfølging</w:t>
            </w:r>
            <w:r w:rsidR="00B43B7B">
              <w:rPr>
                <w:noProof/>
                <w:webHidden/>
              </w:rPr>
              <w:tab/>
            </w:r>
            <w:r w:rsidR="00B43B7B">
              <w:rPr>
                <w:noProof/>
                <w:webHidden/>
              </w:rPr>
              <w:fldChar w:fldCharType="begin"/>
            </w:r>
            <w:r w:rsidR="00B43B7B">
              <w:rPr>
                <w:noProof/>
                <w:webHidden/>
              </w:rPr>
              <w:instrText xml:space="preserve"> PAGEREF _Toc151625993 \h </w:instrText>
            </w:r>
            <w:r w:rsidR="00B43B7B">
              <w:rPr>
                <w:noProof/>
                <w:webHidden/>
              </w:rPr>
            </w:r>
            <w:r w:rsidR="00B43B7B">
              <w:rPr>
                <w:noProof/>
                <w:webHidden/>
              </w:rPr>
              <w:fldChar w:fldCharType="separate"/>
            </w:r>
            <w:r w:rsidR="00B43B7B">
              <w:rPr>
                <w:noProof/>
                <w:webHidden/>
              </w:rPr>
              <w:t>3</w:t>
            </w:r>
            <w:r w:rsidR="00B43B7B">
              <w:rPr>
                <w:noProof/>
                <w:webHidden/>
              </w:rPr>
              <w:fldChar w:fldCharType="end"/>
            </w:r>
          </w:hyperlink>
        </w:p>
        <w:p w14:paraId="43818DB2" w14:textId="4B4B6887" w:rsidR="00B43B7B" w:rsidRDefault="00BD0D66">
          <w:pPr>
            <w:pStyle w:val="INNH1"/>
            <w:rPr>
              <w:rFonts w:eastAsiaTheme="minorEastAsia"/>
              <w:noProof/>
              <w:lang w:eastAsia="nb-NO"/>
            </w:rPr>
          </w:pPr>
          <w:hyperlink w:anchor="_Toc151625994" w:history="1">
            <w:r w:rsidR="00B43B7B" w:rsidRPr="00850FBE">
              <w:rPr>
                <w:rStyle w:val="Hyperkobling"/>
                <w:noProof/>
              </w:rPr>
              <w:t>Kommunikasjon mellom pasient og behandler</w:t>
            </w:r>
            <w:r w:rsidR="00B43B7B">
              <w:rPr>
                <w:noProof/>
                <w:webHidden/>
              </w:rPr>
              <w:tab/>
            </w:r>
            <w:r w:rsidR="00B43B7B">
              <w:rPr>
                <w:noProof/>
                <w:webHidden/>
              </w:rPr>
              <w:fldChar w:fldCharType="begin"/>
            </w:r>
            <w:r w:rsidR="00B43B7B">
              <w:rPr>
                <w:noProof/>
                <w:webHidden/>
              </w:rPr>
              <w:instrText xml:space="preserve"> PAGEREF _Toc151625994 \h </w:instrText>
            </w:r>
            <w:r w:rsidR="00B43B7B">
              <w:rPr>
                <w:noProof/>
                <w:webHidden/>
              </w:rPr>
            </w:r>
            <w:r w:rsidR="00B43B7B">
              <w:rPr>
                <w:noProof/>
                <w:webHidden/>
              </w:rPr>
              <w:fldChar w:fldCharType="separate"/>
            </w:r>
            <w:r w:rsidR="00B43B7B">
              <w:rPr>
                <w:noProof/>
                <w:webHidden/>
              </w:rPr>
              <w:t>5</w:t>
            </w:r>
            <w:r w:rsidR="00B43B7B">
              <w:rPr>
                <w:noProof/>
                <w:webHidden/>
              </w:rPr>
              <w:fldChar w:fldCharType="end"/>
            </w:r>
          </w:hyperlink>
        </w:p>
        <w:p w14:paraId="5C25B131" w14:textId="03FD8AFF" w:rsidR="00B43B7B" w:rsidRDefault="00BD0D66">
          <w:pPr>
            <w:pStyle w:val="INNH1"/>
            <w:rPr>
              <w:rFonts w:eastAsiaTheme="minorEastAsia"/>
              <w:noProof/>
              <w:lang w:eastAsia="nb-NO"/>
            </w:rPr>
          </w:pPr>
          <w:hyperlink w:anchor="_Toc151625995" w:history="1">
            <w:r w:rsidR="00B43B7B" w:rsidRPr="00850FBE">
              <w:rPr>
                <w:rStyle w:val="Hyperkobling"/>
                <w:noProof/>
              </w:rPr>
              <w:t>Informasjon og pasientopplæring</w:t>
            </w:r>
            <w:r w:rsidR="00B43B7B">
              <w:rPr>
                <w:noProof/>
                <w:webHidden/>
              </w:rPr>
              <w:tab/>
            </w:r>
            <w:r w:rsidR="00B43B7B">
              <w:rPr>
                <w:noProof/>
                <w:webHidden/>
              </w:rPr>
              <w:fldChar w:fldCharType="begin"/>
            </w:r>
            <w:r w:rsidR="00B43B7B">
              <w:rPr>
                <w:noProof/>
                <w:webHidden/>
              </w:rPr>
              <w:instrText xml:space="preserve"> PAGEREF _Toc151625995 \h </w:instrText>
            </w:r>
            <w:r w:rsidR="00B43B7B">
              <w:rPr>
                <w:noProof/>
                <w:webHidden/>
              </w:rPr>
            </w:r>
            <w:r w:rsidR="00B43B7B">
              <w:rPr>
                <w:noProof/>
                <w:webHidden/>
              </w:rPr>
              <w:fldChar w:fldCharType="separate"/>
            </w:r>
            <w:r w:rsidR="00B43B7B">
              <w:rPr>
                <w:noProof/>
                <w:webHidden/>
              </w:rPr>
              <w:t>6</w:t>
            </w:r>
            <w:r w:rsidR="00B43B7B">
              <w:rPr>
                <w:noProof/>
                <w:webHidden/>
              </w:rPr>
              <w:fldChar w:fldCharType="end"/>
            </w:r>
          </w:hyperlink>
        </w:p>
        <w:p w14:paraId="2D0B823D" w14:textId="738EECF6" w:rsidR="00B43B7B" w:rsidRDefault="00BD0D66">
          <w:pPr>
            <w:pStyle w:val="INNH1"/>
            <w:rPr>
              <w:rFonts w:eastAsiaTheme="minorEastAsia"/>
              <w:noProof/>
              <w:lang w:eastAsia="nb-NO"/>
            </w:rPr>
          </w:pPr>
          <w:hyperlink w:anchor="_Toc151625996" w:history="1">
            <w:r w:rsidR="00B43B7B" w:rsidRPr="00850FBE">
              <w:rPr>
                <w:rStyle w:val="Hyperkobling"/>
                <w:noProof/>
              </w:rPr>
              <w:t>Behandlingsplan</w:t>
            </w:r>
            <w:r w:rsidR="00B43B7B">
              <w:rPr>
                <w:noProof/>
                <w:webHidden/>
              </w:rPr>
              <w:tab/>
            </w:r>
            <w:r w:rsidR="00B43B7B">
              <w:rPr>
                <w:noProof/>
                <w:webHidden/>
              </w:rPr>
              <w:fldChar w:fldCharType="begin"/>
            </w:r>
            <w:r w:rsidR="00B43B7B">
              <w:rPr>
                <w:noProof/>
                <w:webHidden/>
              </w:rPr>
              <w:instrText xml:space="preserve"> PAGEREF _Toc151625996 \h </w:instrText>
            </w:r>
            <w:r w:rsidR="00B43B7B">
              <w:rPr>
                <w:noProof/>
                <w:webHidden/>
              </w:rPr>
            </w:r>
            <w:r w:rsidR="00B43B7B">
              <w:rPr>
                <w:noProof/>
                <w:webHidden/>
              </w:rPr>
              <w:fldChar w:fldCharType="separate"/>
            </w:r>
            <w:r w:rsidR="00B43B7B">
              <w:rPr>
                <w:noProof/>
                <w:webHidden/>
              </w:rPr>
              <w:t>7</w:t>
            </w:r>
            <w:r w:rsidR="00B43B7B">
              <w:rPr>
                <w:noProof/>
                <w:webHidden/>
              </w:rPr>
              <w:fldChar w:fldCharType="end"/>
            </w:r>
          </w:hyperlink>
        </w:p>
        <w:p w14:paraId="2D90250B" w14:textId="69EB8302" w:rsidR="00B43B7B" w:rsidRDefault="00BD0D66">
          <w:pPr>
            <w:pStyle w:val="INNH1"/>
            <w:rPr>
              <w:rFonts w:eastAsiaTheme="minorEastAsia"/>
              <w:noProof/>
              <w:lang w:eastAsia="nb-NO"/>
            </w:rPr>
          </w:pPr>
          <w:hyperlink w:anchor="_Toc151625997" w:history="1">
            <w:r w:rsidR="00B43B7B" w:rsidRPr="00850FBE">
              <w:rPr>
                <w:rStyle w:val="Hyperkobling"/>
                <w:noProof/>
              </w:rPr>
              <w:t>Andre behov</w:t>
            </w:r>
            <w:r w:rsidR="00B43B7B">
              <w:rPr>
                <w:noProof/>
                <w:webHidden/>
              </w:rPr>
              <w:tab/>
            </w:r>
            <w:r w:rsidR="00B43B7B">
              <w:rPr>
                <w:noProof/>
                <w:webHidden/>
              </w:rPr>
              <w:fldChar w:fldCharType="begin"/>
            </w:r>
            <w:r w:rsidR="00B43B7B">
              <w:rPr>
                <w:noProof/>
                <w:webHidden/>
              </w:rPr>
              <w:instrText xml:space="preserve"> PAGEREF _Toc151625997 \h </w:instrText>
            </w:r>
            <w:r w:rsidR="00B43B7B">
              <w:rPr>
                <w:noProof/>
                <w:webHidden/>
              </w:rPr>
            </w:r>
            <w:r w:rsidR="00B43B7B">
              <w:rPr>
                <w:noProof/>
                <w:webHidden/>
              </w:rPr>
              <w:fldChar w:fldCharType="separate"/>
            </w:r>
            <w:r w:rsidR="00B43B7B">
              <w:rPr>
                <w:noProof/>
                <w:webHidden/>
              </w:rPr>
              <w:t>8</w:t>
            </w:r>
            <w:r w:rsidR="00B43B7B">
              <w:rPr>
                <w:noProof/>
                <w:webHidden/>
              </w:rPr>
              <w:fldChar w:fldCharType="end"/>
            </w:r>
          </w:hyperlink>
        </w:p>
        <w:p w14:paraId="10176F17" w14:textId="0DE9EA65" w:rsidR="00661EFB" w:rsidRDefault="00661EFB">
          <w:r>
            <w:rPr>
              <w:b/>
              <w:bCs/>
            </w:rPr>
            <w:fldChar w:fldCharType="end"/>
          </w:r>
        </w:p>
      </w:sdtContent>
    </w:sdt>
    <w:p w14:paraId="10A37FD7" w14:textId="45CE5AA0" w:rsidR="00B10540" w:rsidRDefault="00B10540"/>
    <w:p w14:paraId="743392B6" w14:textId="6725E85B" w:rsidR="0A8966AD" w:rsidRDefault="0A8966AD">
      <w:r>
        <w:br w:type="page"/>
      </w:r>
    </w:p>
    <w:p w14:paraId="6F312A6A" w14:textId="1703044B" w:rsidR="00BB15AE" w:rsidRDefault="00BB15AE" w:rsidP="008F31EB">
      <w:pPr>
        <w:pStyle w:val="Overskrift1"/>
      </w:pPr>
      <w:bookmarkStart w:id="0" w:name="_Toc151582341"/>
      <w:bookmarkStart w:id="1" w:name="_Toc151625991"/>
      <w:r>
        <w:lastRenderedPageBreak/>
        <w:t>Ordliste</w:t>
      </w:r>
      <w:bookmarkEnd w:id="0"/>
      <w:bookmarkEnd w:id="1"/>
      <w:r>
        <w:t xml:space="preserve"> </w:t>
      </w:r>
    </w:p>
    <w:p w14:paraId="7A31D536" w14:textId="77777777" w:rsidR="00BB15AE" w:rsidRPr="00BB15AE" w:rsidRDefault="00BB15AE" w:rsidP="00BB15AE"/>
    <w:p w14:paraId="55B30635" w14:textId="43C3C9EC" w:rsidR="39CBA452" w:rsidRDefault="34051697" w:rsidP="39CBA452">
      <w:r>
        <w:t xml:space="preserve">Her finner du en forklaring av sentrale begreper som er brukt i dokumentet. </w:t>
      </w:r>
    </w:p>
    <w:tbl>
      <w:tblPr>
        <w:tblStyle w:val="Tabellrutenett"/>
        <w:tblW w:w="0" w:type="auto"/>
        <w:tblLook w:val="04A0" w:firstRow="1" w:lastRow="0" w:firstColumn="1" w:lastColumn="0" w:noHBand="0" w:noVBand="1"/>
      </w:tblPr>
      <w:tblGrid>
        <w:gridCol w:w="2123"/>
        <w:gridCol w:w="6893"/>
      </w:tblGrid>
      <w:tr w:rsidR="008D4204" w14:paraId="3B32A654" w14:textId="77777777" w:rsidTr="006C75CC">
        <w:tc>
          <w:tcPr>
            <w:tcW w:w="2123" w:type="dxa"/>
            <w:shd w:val="clear" w:color="auto" w:fill="E2EFD9" w:themeFill="accent6" w:themeFillTint="33"/>
          </w:tcPr>
          <w:p w14:paraId="1DFF233D" w14:textId="51592B73" w:rsidR="008D4204" w:rsidRPr="003C2CE6" w:rsidRDefault="003C2CE6" w:rsidP="00BB15AE">
            <w:pPr>
              <w:rPr>
                <w:b/>
                <w:bCs/>
              </w:rPr>
            </w:pPr>
            <w:r w:rsidRPr="003C2CE6">
              <w:rPr>
                <w:b/>
                <w:bCs/>
              </w:rPr>
              <w:t>Begrep</w:t>
            </w:r>
          </w:p>
        </w:tc>
        <w:tc>
          <w:tcPr>
            <w:tcW w:w="6893" w:type="dxa"/>
            <w:shd w:val="clear" w:color="auto" w:fill="E2EFD9" w:themeFill="accent6" w:themeFillTint="33"/>
          </w:tcPr>
          <w:p w14:paraId="692FAD57" w14:textId="77777777" w:rsidR="008D4204" w:rsidRPr="003C2CE6" w:rsidRDefault="003C2CE6" w:rsidP="00BB15AE">
            <w:pPr>
              <w:rPr>
                <w:b/>
                <w:bCs/>
              </w:rPr>
            </w:pPr>
            <w:r w:rsidRPr="003C2CE6">
              <w:rPr>
                <w:b/>
                <w:bCs/>
              </w:rPr>
              <w:t>Forklaring</w:t>
            </w:r>
          </w:p>
          <w:p w14:paraId="5FF7A99C" w14:textId="63D122C4" w:rsidR="003C2CE6" w:rsidRPr="003C2CE6" w:rsidRDefault="003C2CE6" w:rsidP="00BB15AE">
            <w:pPr>
              <w:rPr>
                <w:b/>
                <w:bCs/>
              </w:rPr>
            </w:pPr>
          </w:p>
        </w:tc>
      </w:tr>
      <w:tr w:rsidR="00184BFC" w14:paraId="177EB567" w14:textId="77777777" w:rsidTr="006C75CC">
        <w:tc>
          <w:tcPr>
            <w:tcW w:w="2123" w:type="dxa"/>
            <w:shd w:val="clear" w:color="auto" w:fill="auto"/>
          </w:tcPr>
          <w:p w14:paraId="55B8FC10" w14:textId="7CC722BE" w:rsidR="00184BFC" w:rsidRDefault="00184BFC" w:rsidP="00184BFC">
            <w:r>
              <w:t>Behandler</w:t>
            </w:r>
          </w:p>
        </w:tc>
        <w:tc>
          <w:tcPr>
            <w:tcW w:w="6893" w:type="dxa"/>
            <w:shd w:val="clear" w:color="auto" w:fill="auto"/>
          </w:tcPr>
          <w:p w14:paraId="34AACCC7" w14:textId="7E8CCD3A" w:rsidR="00184BFC" w:rsidRDefault="00184BFC" w:rsidP="00184BFC">
            <w:r>
              <w:t xml:space="preserve">Personell som er direkte eller indirekte involvert i pasientens behandling og oppfølging. </w:t>
            </w:r>
          </w:p>
        </w:tc>
      </w:tr>
      <w:tr w:rsidR="006C75CC" w14:paraId="75AE9C67" w14:textId="77777777" w:rsidTr="006C75CC">
        <w:tc>
          <w:tcPr>
            <w:tcW w:w="2123" w:type="dxa"/>
            <w:shd w:val="clear" w:color="auto" w:fill="auto"/>
          </w:tcPr>
          <w:p w14:paraId="06B1FE84" w14:textId="0C3BF112" w:rsidR="006C75CC" w:rsidRDefault="006C75CC" w:rsidP="006C75CC">
            <w:r>
              <w:t>Behandlingsforløp</w:t>
            </w:r>
          </w:p>
        </w:tc>
        <w:tc>
          <w:tcPr>
            <w:tcW w:w="6893" w:type="dxa"/>
            <w:shd w:val="clear" w:color="auto" w:fill="auto"/>
          </w:tcPr>
          <w:p w14:paraId="757DC9AB" w14:textId="729BFB41" w:rsidR="006C75CC" w:rsidRDefault="006C75CC" w:rsidP="006C75CC">
            <w:pPr>
              <w:rPr>
                <w:rFonts w:eastAsiaTheme="minorEastAsia"/>
                <w:color w:val="040C28"/>
              </w:rPr>
            </w:pPr>
            <w:r>
              <w:t>Den delen av sykdomsforløpet (kreftforløpet) der pasienten er under- eller like etter aktiv behandling.</w:t>
            </w:r>
          </w:p>
        </w:tc>
      </w:tr>
      <w:tr w:rsidR="00184BFC" w14:paraId="65E30425" w14:textId="77777777" w:rsidTr="006C75CC">
        <w:tc>
          <w:tcPr>
            <w:tcW w:w="2123" w:type="dxa"/>
            <w:shd w:val="clear" w:color="auto" w:fill="auto"/>
          </w:tcPr>
          <w:p w14:paraId="3AE7B562" w14:textId="73AA4AA9" w:rsidR="00184BFC" w:rsidRDefault="00184BFC" w:rsidP="00184BFC">
            <w:r>
              <w:t>Behandlingsplan</w:t>
            </w:r>
          </w:p>
        </w:tc>
        <w:tc>
          <w:tcPr>
            <w:tcW w:w="6893" w:type="dxa"/>
            <w:shd w:val="clear" w:color="auto" w:fill="auto"/>
          </w:tcPr>
          <w:p w14:paraId="6626499D" w14:textId="66FF2F74" w:rsidR="00184BFC" w:rsidRDefault="00184BFC" w:rsidP="00184BFC">
            <w:r w:rsidRPr="005924D3">
              <w:t>Med behandlingsplan menes helsepersonellets mål og tiltak for oppfølging av pasientens helse.</w:t>
            </w:r>
          </w:p>
        </w:tc>
      </w:tr>
      <w:tr w:rsidR="006634EB" w14:paraId="28FB94CF" w14:textId="77777777" w:rsidTr="006C75CC">
        <w:tc>
          <w:tcPr>
            <w:tcW w:w="2123" w:type="dxa"/>
            <w:shd w:val="clear" w:color="auto" w:fill="auto"/>
          </w:tcPr>
          <w:p w14:paraId="45FB7B83" w14:textId="75FA478F" w:rsidR="006634EB" w:rsidRDefault="006634EB" w:rsidP="006634EB">
            <w:r>
              <w:t>Behovsstyrt / brukerstyrt poliklinikk</w:t>
            </w:r>
          </w:p>
        </w:tc>
        <w:tc>
          <w:tcPr>
            <w:tcW w:w="6893" w:type="dxa"/>
            <w:shd w:val="clear" w:color="auto" w:fill="auto"/>
          </w:tcPr>
          <w:p w14:paraId="5BBE276E" w14:textId="1D982992" w:rsidR="006634EB" w:rsidRPr="005924D3" w:rsidRDefault="006634EB" w:rsidP="006634EB">
            <w:r>
              <w:t xml:space="preserve">Behovsstyrt poliklinikk og brukerstyrt poliklinikker er begreper som brukes om hverandre og har samme betydning. Her registrerer pasienten symptomer og funksjonsgrad hjemmefra på digitale skjema etter en avtalt plan. I noen tilfeller kan egenregistrering suppleres med data fra medisinsk utstyr. Ved hjelp av trafikklys og forhåndsdefinerte grenseverdier kan svarene til pasienter indikere om en konsultasjon er nødvendig eller ikke, og hvilken type konsultasjon som er mest hensiktsmessig. </w:t>
            </w:r>
          </w:p>
        </w:tc>
      </w:tr>
      <w:tr w:rsidR="006C75CC" w14:paraId="330B646E" w14:textId="77777777" w:rsidTr="006C75CC">
        <w:tc>
          <w:tcPr>
            <w:tcW w:w="2123" w:type="dxa"/>
            <w:shd w:val="clear" w:color="auto" w:fill="auto"/>
          </w:tcPr>
          <w:p w14:paraId="3347AF32" w14:textId="597F5FD8" w:rsidR="006C75CC" w:rsidRPr="006C75CC" w:rsidRDefault="006C75CC" w:rsidP="006C75CC">
            <w:pPr>
              <w:rPr>
                <w:b/>
                <w:bCs/>
                <w:sz w:val="20"/>
                <w:szCs w:val="20"/>
              </w:rPr>
            </w:pPr>
            <w:r>
              <w:t>Beslutningsstøtte</w:t>
            </w:r>
          </w:p>
        </w:tc>
        <w:tc>
          <w:tcPr>
            <w:tcW w:w="6893" w:type="dxa"/>
            <w:shd w:val="clear" w:color="auto" w:fill="auto"/>
          </w:tcPr>
          <w:p w14:paraId="6018D0B4" w14:textId="068CD8FC" w:rsidR="006C75CC" w:rsidRPr="006C75CC" w:rsidRDefault="006C75CC" w:rsidP="006C75CC">
            <w:pPr>
              <w:rPr>
                <w:b/>
                <w:bCs/>
                <w:sz w:val="20"/>
                <w:szCs w:val="20"/>
              </w:rPr>
            </w:pPr>
            <w:r>
              <w:rPr>
                <w:rFonts w:eastAsiaTheme="minorEastAsia"/>
                <w:color w:val="040C28"/>
              </w:rPr>
              <w:t xml:space="preserve">Er </w:t>
            </w:r>
            <w:r w:rsidRPr="00835D97">
              <w:rPr>
                <w:rFonts w:eastAsiaTheme="minorEastAsia"/>
                <w:color w:val="040C28"/>
              </w:rPr>
              <w:t xml:space="preserve">enhver prosess som gjør </w:t>
            </w:r>
            <w:r w:rsidRPr="62C98035">
              <w:rPr>
                <w:rFonts w:eastAsiaTheme="minorEastAsia"/>
                <w:color w:val="040C28"/>
              </w:rPr>
              <w:t xml:space="preserve">pasient og behandler </w:t>
            </w:r>
            <w:r w:rsidRPr="00835D97">
              <w:rPr>
                <w:rFonts w:eastAsiaTheme="minorEastAsia"/>
                <w:color w:val="040C28"/>
              </w:rPr>
              <w:t>bedre i stand til å ta beslutninger og/eller å</w:t>
            </w:r>
            <w:r w:rsidRPr="2474C583">
              <w:rPr>
                <w:rFonts w:eastAsiaTheme="minorEastAsia"/>
                <w:color w:val="040C28"/>
              </w:rPr>
              <w:t xml:space="preserve"> </w:t>
            </w:r>
            <w:r w:rsidRPr="5CB85DFD">
              <w:rPr>
                <w:rFonts w:eastAsiaTheme="minorEastAsia"/>
                <w:color w:val="040C28"/>
              </w:rPr>
              <w:t xml:space="preserve">gjøre </w:t>
            </w:r>
            <w:r w:rsidRPr="4764C12A">
              <w:rPr>
                <w:rFonts w:eastAsiaTheme="minorEastAsia"/>
                <w:color w:val="040C28"/>
              </w:rPr>
              <w:t>pasienten bedre i stand til å</w:t>
            </w:r>
            <w:r w:rsidRPr="00835D97">
              <w:rPr>
                <w:rFonts w:eastAsiaTheme="minorEastAsia"/>
                <w:color w:val="040C28"/>
              </w:rPr>
              <w:t xml:space="preserve"> uttrykke sine egne ønsker og behov</w:t>
            </w:r>
            <w:r w:rsidRPr="00835D97">
              <w:rPr>
                <w:rFonts w:eastAsiaTheme="minorEastAsia"/>
                <w:color w:val="202124"/>
              </w:rPr>
              <w:t>.</w:t>
            </w:r>
          </w:p>
        </w:tc>
      </w:tr>
      <w:tr w:rsidR="00BB15AE" w14:paraId="27938B9C" w14:textId="77777777" w:rsidTr="006C75CC">
        <w:tc>
          <w:tcPr>
            <w:tcW w:w="2123" w:type="dxa"/>
          </w:tcPr>
          <w:p w14:paraId="53F0E7E6" w14:textId="77777777" w:rsidR="00CB0E1A" w:rsidRDefault="00BB15AE" w:rsidP="00BB15AE">
            <w:r>
              <w:t>Digitale helsetjenester</w:t>
            </w:r>
            <w:r w:rsidR="00CB0E1A">
              <w:t xml:space="preserve"> /</w:t>
            </w:r>
          </w:p>
          <w:p w14:paraId="49B461F1" w14:textId="0CC6C7AC" w:rsidR="00CB0E1A" w:rsidRDefault="00CB0E1A" w:rsidP="00BB15AE">
            <w:r>
              <w:t>Digital hjemme</w:t>
            </w:r>
            <w:r w:rsidR="00210795">
              <w:t xml:space="preserve">- </w:t>
            </w:r>
            <w:r>
              <w:t>oppfølging</w:t>
            </w:r>
          </w:p>
        </w:tc>
        <w:tc>
          <w:tcPr>
            <w:tcW w:w="6893" w:type="dxa"/>
          </w:tcPr>
          <w:p w14:paraId="281E258E" w14:textId="2CEC420E" w:rsidR="009205A7" w:rsidRDefault="00356BB0" w:rsidP="00210795">
            <w:r>
              <w:t xml:space="preserve">Innebærer at hele eller deler av et behandlingstilbud foregår uten fysisk kontakt, der dialog og deling </w:t>
            </w:r>
            <w:r w:rsidR="00674206">
              <w:t xml:space="preserve">av data mellom pasienter(er) og behandler(e) skjer digitalt. Tjenesten betegnes </w:t>
            </w:r>
            <w:r w:rsidR="00472CCA">
              <w:t xml:space="preserve">også </w:t>
            </w:r>
            <w:r w:rsidR="00BC58AE">
              <w:t xml:space="preserve">som digital </w:t>
            </w:r>
            <w:proofErr w:type="spellStart"/>
            <w:r w:rsidR="00BC58AE">
              <w:t>hjemmeoppfølging</w:t>
            </w:r>
            <w:proofErr w:type="spellEnd"/>
            <w:r w:rsidR="00BC58AE">
              <w:t xml:space="preserve"> nasjonalt. </w:t>
            </w:r>
          </w:p>
        </w:tc>
      </w:tr>
      <w:tr w:rsidR="00FD7FF5" w14:paraId="062ABD48" w14:textId="77777777" w:rsidTr="006C75CC">
        <w:tc>
          <w:tcPr>
            <w:tcW w:w="2123" w:type="dxa"/>
          </w:tcPr>
          <w:p w14:paraId="625F9D09" w14:textId="207A7B50" w:rsidR="00FD7FF5" w:rsidRDefault="00FD7FF5" w:rsidP="00FD7FF5">
            <w:r>
              <w:t>Egenbehandlingsplan</w:t>
            </w:r>
          </w:p>
        </w:tc>
        <w:tc>
          <w:tcPr>
            <w:tcW w:w="6893" w:type="dxa"/>
          </w:tcPr>
          <w:p w14:paraId="09185969" w14:textId="15D97F9C" w:rsidR="00FD7FF5" w:rsidRDefault="00FD7FF5" w:rsidP="00FD7FF5">
            <w:r w:rsidRPr="005924D3">
              <w:t>Med egenbehandlingsplan menes en plan over pasientens mål og tiltak for oppfølging av egen helse.</w:t>
            </w:r>
          </w:p>
        </w:tc>
      </w:tr>
      <w:tr w:rsidR="004E087E" w14:paraId="0CE22E5C" w14:textId="77777777" w:rsidTr="006C75CC">
        <w:tc>
          <w:tcPr>
            <w:tcW w:w="2123" w:type="dxa"/>
          </w:tcPr>
          <w:p w14:paraId="743F1535" w14:textId="105D4BFE" w:rsidR="004E087E" w:rsidRDefault="004E087E" w:rsidP="004E087E">
            <w:r>
              <w:t>Kreftbehandling</w:t>
            </w:r>
          </w:p>
        </w:tc>
        <w:tc>
          <w:tcPr>
            <w:tcW w:w="6893" w:type="dxa"/>
          </w:tcPr>
          <w:p w14:paraId="331D7A1B" w14:textId="66390106" w:rsidR="004E087E" w:rsidRPr="005924D3" w:rsidRDefault="004E087E" w:rsidP="004E087E">
            <w:r>
              <w:t>Behandling som er direkte rettet mot en kreftsykdom.</w:t>
            </w:r>
          </w:p>
        </w:tc>
      </w:tr>
      <w:tr w:rsidR="004E087E" w14:paraId="0F9A198B" w14:textId="77777777" w:rsidTr="006C75CC">
        <w:tc>
          <w:tcPr>
            <w:tcW w:w="2123" w:type="dxa"/>
          </w:tcPr>
          <w:p w14:paraId="03A42147" w14:textId="5D7AC871" w:rsidR="004E087E" w:rsidRDefault="004E087E" w:rsidP="004E087E">
            <w:r>
              <w:t>Kreftforløp</w:t>
            </w:r>
          </w:p>
        </w:tc>
        <w:tc>
          <w:tcPr>
            <w:tcW w:w="6893" w:type="dxa"/>
          </w:tcPr>
          <w:p w14:paraId="4A9D4CDA" w14:textId="4A688532" w:rsidR="004E087E" w:rsidRDefault="004E087E" w:rsidP="004E087E">
            <w:r>
              <w:t>Kreftforløp omfatter hele forløpet som kreftpasient, fra mistanke om sykdom, via diagnostisering, behandling og rehabilitering.</w:t>
            </w:r>
          </w:p>
        </w:tc>
      </w:tr>
      <w:tr w:rsidR="00972551" w14:paraId="426ADCA3" w14:textId="77777777" w:rsidTr="006C75CC">
        <w:tc>
          <w:tcPr>
            <w:tcW w:w="2123" w:type="dxa"/>
          </w:tcPr>
          <w:p w14:paraId="20285B59" w14:textId="332016C2" w:rsidR="00972551" w:rsidRDefault="00972551" w:rsidP="00972551">
            <w:r>
              <w:t>Morbiditet</w:t>
            </w:r>
          </w:p>
        </w:tc>
        <w:tc>
          <w:tcPr>
            <w:tcW w:w="6893" w:type="dxa"/>
          </w:tcPr>
          <w:p w14:paraId="4745235F" w14:textId="7115EA2A" w:rsidR="00972551" w:rsidRDefault="00972551" w:rsidP="00972551">
            <w:r>
              <w:t>En uspesifikk betegnelse for sykelighet</w:t>
            </w:r>
          </w:p>
        </w:tc>
      </w:tr>
      <w:tr w:rsidR="00972551" w14:paraId="2CAF77B9" w14:textId="77777777" w:rsidTr="006C75CC">
        <w:tc>
          <w:tcPr>
            <w:tcW w:w="2123" w:type="dxa"/>
          </w:tcPr>
          <w:p w14:paraId="189F2CFD" w14:textId="4AAF7ED2" w:rsidR="00972551" w:rsidRDefault="00972551" w:rsidP="00972551">
            <w:r>
              <w:t>Onkolog</w:t>
            </w:r>
          </w:p>
        </w:tc>
        <w:tc>
          <w:tcPr>
            <w:tcW w:w="6893" w:type="dxa"/>
          </w:tcPr>
          <w:p w14:paraId="2D8D9C3C" w14:textId="49A11E46" w:rsidR="00972551" w:rsidRDefault="00972551" w:rsidP="00972551">
            <w:r>
              <w:t>Spesialist innen kreftmedisin</w:t>
            </w:r>
          </w:p>
        </w:tc>
      </w:tr>
      <w:tr w:rsidR="00972551" w14:paraId="6B65558B" w14:textId="77777777" w:rsidTr="006C75CC">
        <w:tc>
          <w:tcPr>
            <w:tcW w:w="2123" w:type="dxa"/>
          </w:tcPr>
          <w:p w14:paraId="6290CA73" w14:textId="685FF470" w:rsidR="00972551" w:rsidRDefault="00972551" w:rsidP="00972551">
            <w:r>
              <w:t>Pakkeforløp for kreft</w:t>
            </w:r>
          </w:p>
        </w:tc>
        <w:tc>
          <w:tcPr>
            <w:tcW w:w="6893" w:type="dxa"/>
          </w:tcPr>
          <w:p w14:paraId="44314FBE" w14:textId="77777777" w:rsidR="00972551" w:rsidRDefault="00972551" w:rsidP="00972551">
            <w:r w:rsidRPr="00E5080E">
              <w:t xml:space="preserve">Et pakkeforløp er et standard pasientforløp som beskriver organisering av utredning og behandling, kommunikasjon/dialog med pasient og pårørende, samt ansvarsplassering og konkrete forløpstider. </w:t>
            </w:r>
          </w:p>
          <w:p w14:paraId="67B37A3D" w14:textId="32CD0ACF" w:rsidR="00972551" w:rsidRDefault="00BD0D66" w:rsidP="00972551">
            <w:hyperlink r:id="rId12" w:history="1">
              <w:r w:rsidR="00972551">
                <w:rPr>
                  <w:rStyle w:val="Hyperkobling"/>
                </w:rPr>
                <w:t>Nasjonale anbefalinger, råd, pakkeforløp og pasientforløp - Helsedirektoratet</w:t>
              </w:r>
            </w:hyperlink>
          </w:p>
        </w:tc>
      </w:tr>
      <w:tr w:rsidR="00972551" w14:paraId="3EDA134C" w14:textId="77777777" w:rsidTr="006C75CC">
        <w:trPr>
          <w:trHeight w:val="300"/>
        </w:trPr>
        <w:tc>
          <w:tcPr>
            <w:tcW w:w="2123" w:type="dxa"/>
          </w:tcPr>
          <w:p w14:paraId="7A878B8C" w14:textId="0097D97C" w:rsidR="00972551" w:rsidRDefault="00972551" w:rsidP="00972551">
            <w:r>
              <w:t xml:space="preserve">Synkron og asynkron kommunikasjon </w:t>
            </w:r>
          </w:p>
        </w:tc>
        <w:tc>
          <w:tcPr>
            <w:tcW w:w="6893" w:type="dxa"/>
          </w:tcPr>
          <w:p w14:paraId="7868112A" w14:textId="5ACD5A38" w:rsidR="00972551" w:rsidRDefault="00972551" w:rsidP="00972551">
            <w:r>
              <w:t xml:space="preserve">Synkron kommunikasjon krever at deltakerne er til stede på samme plattform/sted på samme tid. Det kan være telefonsamtaler, videosamtaler eller ansikt til ansikt møter. </w:t>
            </w:r>
          </w:p>
          <w:p w14:paraId="5B2BFC8C" w14:textId="77777777" w:rsidR="00972551" w:rsidRDefault="00972551" w:rsidP="00972551"/>
          <w:p w14:paraId="2E153699" w14:textId="56C5E2BA" w:rsidR="00972551" w:rsidRDefault="00972551" w:rsidP="00972551">
            <w:r>
              <w:t xml:space="preserve">Asynkron kommunikasjon handler om å kunne sende meldinger uten å forvente umiddelbar respons. Det krever ikke at alle parter er til stede på samme plattform/sted til samme tid for å dele informasjon. </w:t>
            </w:r>
          </w:p>
        </w:tc>
      </w:tr>
    </w:tbl>
    <w:p w14:paraId="19A6B193" w14:textId="77777777" w:rsidR="009205A7" w:rsidRDefault="009205A7">
      <w:pPr>
        <w:rPr>
          <w:rFonts w:asciiTheme="majorHAnsi" w:eastAsiaTheme="majorEastAsia" w:hAnsiTheme="majorHAnsi" w:cstheme="majorBidi"/>
          <w:color w:val="2F5496" w:themeColor="accent1" w:themeShade="BF"/>
          <w:sz w:val="32"/>
          <w:szCs w:val="32"/>
        </w:rPr>
      </w:pPr>
      <w:r>
        <w:br w:type="page"/>
      </w:r>
    </w:p>
    <w:p w14:paraId="5C6247DA" w14:textId="713555C0" w:rsidR="22D08F24" w:rsidRDefault="22D08F24" w:rsidP="004D0D89">
      <w:pPr>
        <w:pStyle w:val="Overskrift1"/>
      </w:pPr>
      <w:bookmarkStart w:id="2" w:name="_Toc151582342"/>
      <w:bookmarkStart w:id="3" w:name="_Toc151625992"/>
      <w:r>
        <w:lastRenderedPageBreak/>
        <w:t>Innledning</w:t>
      </w:r>
      <w:bookmarkEnd w:id="2"/>
      <w:bookmarkEnd w:id="3"/>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5481"/>
      </w:tblGrid>
      <w:tr w:rsidR="006B16DF" w14:paraId="58E58560" w14:textId="77777777" w:rsidTr="00FF6FCC">
        <w:tc>
          <w:tcPr>
            <w:tcW w:w="5320" w:type="dxa"/>
          </w:tcPr>
          <w:p w14:paraId="4D8D0CD1" w14:textId="77777777" w:rsidR="0057127B" w:rsidRDefault="0057127B" w:rsidP="006B16DF"/>
          <w:p w14:paraId="67263203" w14:textId="2C54D571" w:rsidR="006B16DF" w:rsidRPr="00087F69" w:rsidRDefault="006B16DF" w:rsidP="006B16DF">
            <w:r>
              <w:t xml:space="preserve">Vi vil i dette vedlegget gi </w:t>
            </w:r>
            <w:r w:rsidR="00472CCA">
              <w:t xml:space="preserve">påmeldte deltakere til markedsdialogen en noe </w:t>
            </w:r>
            <w:r>
              <w:t>mer utfyllende beskrivelser av behovene</w:t>
            </w:r>
            <w:r w:rsidR="00472CCA">
              <w:t xml:space="preserve"> våre</w:t>
            </w:r>
            <w:r>
              <w:t>. Vi ta</w:t>
            </w:r>
            <w:r w:rsidR="00472CCA">
              <w:t>r</w:t>
            </w:r>
            <w:r>
              <w:t xml:space="preserve"> utgangspunkt i de fire hovedresultatmålene som ble presentert i invitasjonen, </w:t>
            </w:r>
            <w:r w:rsidR="00472CCA">
              <w:t xml:space="preserve">da det er her vi ser for oss at </w:t>
            </w:r>
            <w:r>
              <w:t xml:space="preserve">digitale </w:t>
            </w:r>
            <w:r w:rsidRPr="00087F69">
              <w:t>verktøy</w:t>
            </w:r>
            <w:r w:rsidR="00472CCA">
              <w:t xml:space="preserve"> kan være med å</w:t>
            </w:r>
            <w:r w:rsidRPr="00087F69">
              <w:t xml:space="preserve"> styrke oppfølgingen av kreftpasienter</w:t>
            </w:r>
            <w:r w:rsidR="00472CCA">
              <w:t xml:space="preserve"> i Helse Vest</w:t>
            </w:r>
            <w:r w:rsidRPr="00087F69">
              <w:t>.</w:t>
            </w:r>
            <w:r w:rsidR="00EF5937">
              <w:t xml:space="preserve"> </w:t>
            </w:r>
          </w:p>
          <w:p w14:paraId="466F6F1C" w14:textId="77777777" w:rsidR="006B16DF" w:rsidRDefault="006B16DF" w:rsidP="006B16DF"/>
        </w:tc>
        <w:tc>
          <w:tcPr>
            <w:tcW w:w="3696" w:type="dxa"/>
          </w:tcPr>
          <w:p w14:paraId="3C064DDA" w14:textId="3AC6DD28" w:rsidR="006B16DF" w:rsidRDefault="006B16DF" w:rsidP="00940935">
            <w:r>
              <w:rPr>
                <w:noProof/>
              </w:rPr>
              <w:drawing>
                <wp:inline distT="0" distB="0" distL="0" distR="0" wp14:anchorId="7A1F1228" wp14:editId="6B970E09">
                  <wp:extent cx="3343421" cy="1963972"/>
                  <wp:effectExtent l="0" t="0" r="0" b="0"/>
                  <wp:docPr id="612212214" name="Bilde 61221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43365" cy="2022681"/>
                          </a:xfrm>
                          <a:prstGeom prst="rect">
                            <a:avLst/>
                          </a:prstGeom>
                          <a:noFill/>
                          <a:ln>
                            <a:noFill/>
                          </a:ln>
                        </pic:spPr>
                      </pic:pic>
                    </a:graphicData>
                  </a:graphic>
                </wp:inline>
              </w:drawing>
            </w:r>
          </w:p>
        </w:tc>
      </w:tr>
    </w:tbl>
    <w:p w14:paraId="213E205A" w14:textId="2224309E" w:rsidR="000E07CD" w:rsidRDefault="006B16DF" w:rsidP="000E07CD">
      <w:r w:rsidRPr="00087F69">
        <w:t>Som belyst i invitasjonen og kunnskapsgrunnlaget (vedlegg 2) ser kreftavdelingene i vår region den samme økningen av pasienter og poliklinisk aktivitet som løftes opp nasjonalt</w:t>
      </w:r>
      <w:r w:rsidR="00084032">
        <w:t>.</w:t>
      </w:r>
      <w:r w:rsidRPr="00087F69">
        <w:t xml:space="preserve"> </w:t>
      </w:r>
      <w:r w:rsidR="00084032">
        <w:t>D</w:t>
      </w:r>
      <w:r w:rsidRPr="00087F69">
        <w:t>et haster med å få på plass en løsning som kan bistå inn mot en enklere arbeidshverdag helsepersonell</w:t>
      </w:r>
      <w:r w:rsidR="00192361">
        <w:t>et vårt</w:t>
      </w:r>
      <w:r w:rsidR="00A63649">
        <w:t>,</w:t>
      </w:r>
      <w:r w:rsidRPr="00087F69">
        <w:t xml:space="preserve"> samtidig som vi skal ivareta brukermedvirkning og bidra til at pasienter mestrer egen helse og sykdom best mulig. Vi </w:t>
      </w:r>
      <w:r w:rsidR="00472CCA">
        <w:t xml:space="preserve">ønsker er dialog med leverandørmarkedet, for å bedre forstå </w:t>
      </w:r>
      <w:r w:rsidRPr="00087F69">
        <w:t>hvilke behov som kan løses på kort og på lengre sikt.</w:t>
      </w:r>
    </w:p>
    <w:p w14:paraId="49196C3B" w14:textId="6580E120" w:rsidR="00603D55" w:rsidRDefault="1F9E50F0" w:rsidP="00895F66">
      <w:pPr>
        <w:pStyle w:val="Overskrift1"/>
      </w:pPr>
      <w:bookmarkStart w:id="4" w:name="_Toc151582343"/>
      <w:bookmarkStart w:id="5" w:name="_Toc151625993"/>
      <w:r>
        <w:t>Kunnskapsbasert beslutningsstøtte og behovsstyrt oppfølging</w:t>
      </w:r>
      <w:bookmarkEnd w:id="4"/>
      <w:bookmarkEnd w:id="5"/>
    </w:p>
    <w:p w14:paraId="6F5BEC24" w14:textId="0CD793E4" w:rsidR="000E07CD" w:rsidRPr="000E07CD" w:rsidRDefault="000E07CD" w:rsidP="000E07CD"/>
    <w:p w14:paraId="5EDD6ACE" w14:textId="6D241F19" w:rsidR="002C284F" w:rsidRDefault="007E65CB" w:rsidP="00940935">
      <w:r>
        <w:t xml:space="preserve">European </w:t>
      </w:r>
      <w:proofErr w:type="spellStart"/>
      <w:r>
        <w:t>Society</w:t>
      </w:r>
      <w:proofErr w:type="spellEnd"/>
      <w:r>
        <w:t xml:space="preserve"> for Medical </w:t>
      </w:r>
      <w:proofErr w:type="spellStart"/>
      <w:r>
        <w:t>Oncology</w:t>
      </w:r>
      <w:proofErr w:type="spellEnd"/>
      <w:r w:rsidR="003511CF">
        <w:t xml:space="preserve"> (ESMO)</w:t>
      </w:r>
      <w:r w:rsidR="00AD6E90">
        <w:t>,</w:t>
      </w:r>
      <w:r>
        <w:t xml:space="preserve"> </w:t>
      </w:r>
      <w:r w:rsidR="00C71F65">
        <w:t xml:space="preserve">publiserte i 2022 kliniske </w:t>
      </w:r>
      <w:r w:rsidR="00E5083F">
        <w:t>retningslinjer</w:t>
      </w:r>
      <w:r w:rsidR="00C71F65">
        <w:t xml:space="preserve"> </w:t>
      </w:r>
      <w:r w:rsidR="0048187E">
        <w:t xml:space="preserve">for bruk av pasientrapporterte </w:t>
      </w:r>
      <w:r w:rsidR="00883FF5">
        <w:t xml:space="preserve">utfallsmål i klinisk </w:t>
      </w:r>
      <w:r w:rsidR="00AF40E8">
        <w:t>oppfølging av kreftpasienter</w:t>
      </w:r>
      <w:r w:rsidR="008245AF">
        <w:rPr>
          <w:rStyle w:val="Fotnotereferanse"/>
        </w:rPr>
        <w:footnoteReference w:id="2"/>
      </w:r>
      <w:r w:rsidR="00AF40E8">
        <w:t xml:space="preserve">. </w:t>
      </w:r>
      <w:r w:rsidR="71604711">
        <w:t>Pasientrapporterte utfallsmål (</w:t>
      </w:r>
      <w:proofErr w:type="spellStart"/>
      <w:r w:rsidR="71604711">
        <w:t>Patient</w:t>
      </w:r>
      <w:proofErr w:type="spellEnd"/>
      <w:r w:rsidR="71604711">
        <w:t xml:space="preserve"> </w:t>
      </w:r>
      <w:proofErr w:type="spellStart"/>
      <w:r w:rsidR="71604711">
        <w:t>Reported</w:t>
      </w:r>
      <w:proofErr w:type="spellEnd"/>
      <w:r w:rsidR="71604711">
        <w:t xml:space="preserve"> </w:t>
      </w:r>
      <w:proofErr w:type="spellStart"/>
      <w:r w:rsidR="71604711">
        <w:t>Outcome</w:t>
      </w:r>
      <w:proofErr w:type="spellEnd"/>
      <w:r w:rsidR="71604711">
        <w:t xml:space="preserve"> </w:t>
      </w:r>
      <w:proofErr w:type="spellStart"/>
      <w:r w:rsidR="71604711">
        <w:t>measuers</w:t>
      </w:r>
      <w:proofErr w:type="spellEnd"/>
      <w:r w:rsidR="71604711">
        <w:t>; PROM) er skjema/instrument som måler hvordan pasientene opplever forhold knyttet til helse og sykdom</w:t>
      </w:r>
      <w:r w:rsidR="00192361">
        <w:t>,</w:t>
      </w:r>
      <w:r w:rsidR="71604711">
        <w:t xml:space="preserve"> og behandlingseffekter. Innen kreftområdet har forskning vist at </w:t>
      </w:r>
      <w:r w:rsidR="00AC412B">
        <w:t xml:space="preserve">bruk av </w:t>
      </w:r>
      <w:r w:rsidR="00192361">
        <w:t xml:space="preserve">digitale verktøy </w:t>
      </w:r>
      <w:r w:rsidR="003E0CE9">
        <w:t>som</w:t>
      </w:r>
      <w:r w:rsidR="71604711">
        <w:t xml:space="preserve"> administrere</w:t>
      </w:r>
      <w:r w:rsidR="1F2CAFA3">
        <w:t>r</w:t>
      </w:r>
      <w:r w:rsidR="71604711">
        <w:t xml:space="preserve"> PROM</w:t>
      </w:r>
      <w:r w:rsidR="5F02104C">
        <w:t>-</w:t>
      </w:r>
      <w:r w:rsidR="71604711">
        <w:t>skjema til kreftpasienter</w:t>
      </w:r>
      <w:r w:rsidR="00192361">
        <w:t>,</w:t>
      </w:r>
      <w:r w:rsidR="71604711">
        <w:t xml:space="preserve"> og </w:t>
      </w:r>
      <w:r w:rsidR="00AC412B">
        <w:t xml:space="preserve">som </w:t>
      </w:r>
      <w:r w:rsidR="0046425F">
        <w:t xml:space="preserve">formidler denne </w:t>
      </w:r>
      <w:r w:rsidR="71604711">
        <w:t xml:space="preserve">informasjonen </w:t>
      </w:r>
      <w:r w:rsidR="0046425F">
        <w:t>t</w:t>
      </w:r>
      <w:r w:rsidR="71604711">
        <w:t xml:space="preserve">il </w:t>
      </w:r>
      <w:r w:rsidR="0046425F">
        <w:t xml:space="preserve">pasientens </w:t>
      </w:r>
      <w:r w:rsidR="71604711">
        <w:t>behandlere</w:t>
      </w:r>
      <w:r w:rsidR="1242A971">
        <w:t>,</w:t>
      </w:r>
      <w:r w:rsidR="71604711">
        <w:t xml:space="preserve"> bedre</w:t>
      </w:r>
      <w:r w:rsidR="2FAD7FF8">
        <w:t>r</w:t>
      </w:r>
      <w:r w:rsidR="71604711">
        <w:t xml:space="preserve"> oppfølgingen av symptomer, fysisk funksjon, </w:t>
      </w:r>
      <w:r w:rsidR="3FD63E8B">
        <w:t>livskvalitet</w:t>
      </w:r>
      <w:r w:rsidR="71604711">
        <w:t>, etterlevelse av behandling, reduksjon i akutt- og sykehusinnleggelser og overlevelse.</w:t>
      </w:r>
      <w:r w:rsidR="00DE4BFB">
        <w:t xml:space="preserve"> </w:t>
      </w:r>
      <w:r w:rsidR="71604711">
        <w:t xml:space="preserve">Basert på dette anbefaler </w:t>
      </w:r>
      <w:r w:rsidR="00A64906">
        <w:t xml:space="preserve">de europeiske </w:t>
      </w:r>
      <w:r w:rsidR="71604711">
        <w:t>retningslinje</w:t>
      </w:r>
      <w:r w:rsidR="00A64906">
        <w:t>ne</w:t>
      </w:r>
      <w:r w:rsidR="71604711">
        <w:t xml:space="preserve"> for kreft at digital symptom</w:t>
      </w:r>
      <w:r w:rsidR="00192361">
        <w:t>-</w:t>
      </w:r>
      <w:proofErr w:type="spellStart"/>
      <w:r w:rsidR="71604711">
        <w:t>monitorering</w:t>
      </w:r>
      <w:proofErr w:type="spellEnd"/>
      <w:r w:rsidR="71604711">
        <w:t xml:space="preserve"> med PROM brukes i klinisk kreftoppfølging.</w:t>
      </w:r>
      <w:r w:rsidR="00AF21E1">
        <w:t xml:space="preserve"> </w:t>
      </w:r>
    </w:p>
    <w:p w14:paraId="29890F21" w14:textId="69AC0331" w:rsidR="00D96D7C" w:rsidRDefault="00B639BF" w:rsidP="00F5565D">
      <w:r>
        <w:t xml:space="preserve">Det løftes også </w:t>
      </w:r>
      <w:r w:rsidR="00FA0130">
        <w:t>frem viktighe</w:t>
      </w:r>
      <w:r w:rsidR="00192361">
        <w:t>ten</w:t>
      </w:r>
      <w:r w:rsidR="00FA0130">
        <w:t xml:space="preserve"> av varsler og organisering rundt </w:t>
      </w:r>
      <w:r w:rsidR="004E0B2E">
        <w:t xml:space="preserve">håndtering </w:t>
      </w:r>
      <w:r w:rsidR="00EB208A">
        <w:t xml:space="preserve">av slike varsler </w:t>
      </w:r>
      <w:r w:rsidR="00455F5E">
        <w:t>ved</w:t>
      </w:r>
      <w:r w:rsidR="00EB208A">
        <w:t xml:space="preserve"> </w:t>
      </w:r>
      <w:r w:rsidR="00FB4E16">
        <w:t>forverringer</w:t>
      </w:r>
      <w:r w:rsidR="00C01806">
        <w:t xml:space="preserve"> eller vedvarende alvorlige symptomer</w:t>
      </w:r>
      <w:r w:rsidR="00420AA9">
        <w:t xml:space="preserve"> eller </w:t>
      </w:r>
      <w:r w:rsidR="00C01806">
        <w:t xml:space="preserve">bivirkninger </w:t>
      </w:r>
      <w:r w:rsidR="00D800E7">
        <w:t xml:space="preserve">som </w:t>
      </w:r>
      <w:r w:rsidR="009440C7">
        <w:t>pasienter</w:t>
      </w:r>
      <w:r w:rsidR="00E95F29">
        <w:t xml:space="preserve"> </w:t>
      </w:r>
      <w:r w:rsidR="006859E9">
        <w:t>registrere</w:t>
      </w:r>
      <w:r w:rsidR="0EF05C7E">
        <w:t>r</w:t>
      </w:r>
      <w:r w:rsidR="006859E9">
        <w:t xml:space="preserve"> via egen</w:t>
      </w:r>
      <w:r w:rsidR="00D800E7">
        <w:t>rapporteringsskjema.</w:t>
      </w:r>
      <w:r w:rsidR="00F46432">
        <w:t xml:space="preserve"> </w:t>
      </w:r>
      <w:r w:rsidR="005810F4">
        <w:t xml:space="preserve">Visualisering av </w:t>
      </w:r>
      <w:r w:rsidR="00405066">
        <w:t>endringer</w:t>
      </w:r>
      <w:r w:rsidR="00B22AB2">
        <w:t xml:space="preserve"> og trender</w:t>
      </w:r>
      <w:r w:rsidR="00D63B49">
        <w:t xml:space="preserve"> </w:t>
      </w:r>
      <w:r w:rsidR="00197D9F">
        <w:t>hos en pasient</w:t>
      </w:r>
      <w:r w:rsidR="00272EB7">
        <w:t xml:space="preserve"> </w:t>
      </w:r>
      <w:r w:rsidR="00B22AB2">
        <w:t xml:space="preserve">hjelper </w:t>
      </w:r>
      <w:r w:rsidR="003E1DEF">
        <w:t>beh</w:t>
      </w:r>
      <w:r w:rsidR="004279D3">
        <w:t>andlerne</w:t>
      </w:r>
      <w:r w:rsidR="00FB078B">
        <w:t xml:space="preserve"> i å følge opp pasientene </w:t>
      </w:r>
      <w:r w:rsidR="00D63B49">
        <w:t xml:space="preserve">best mulig. </w:t>
      </w:r>
      <w:r w:rsidR="004279D3">
        <w:t xml:space="preserve"> </w:t>
      </w:r>
      <w:r w:rsidR="00244DB4">
        <w:t xml:space="preserve"> </w:t>
      </w:r>
      <w:r w:rsidR="00D800E7">
        <w:t xml:space="preserve"> </w:t>
      </w:r>
    </w:p>
    <w:p w14:paraId="65B14109" w14:textId="3EC00120" w:rsidR="005F0AD6" w:rsidRDefault="00192361" w:rsidP="00F5565D">
      <w:r>
        <w:t xml:space="preserve">ESMO retningslinjene anbefaler at det </w:t>
      </w:r>
      <w:r w:rsidR="35E1BEA6">
        <w:t>digitale verktøyet som brukes for registrering av PRO</w:t>
      </w:r>
      <w:r>
        <w:t xml:space="preserve"> </w:t>
      </w:r>
      <w:r w:rsidR="12C4A03B">
        <w:t xml:space="preserve">blant annet </w:t>
      </w:r>
      <w:r>
        <w:t>innehar</w:t>
      </w:r>
      <w:r w:rsidR="0061345A">
        <w:t xml:space="preserve"> </w:t>
      </w:r>
      <w:r w:rsidR="35E1BEA6">
        <w:t xml:space="preserve">følgende </w:t>
      </w:r>
      <w:r w:rsidR="79760D4D">
        <w:t xml:space="preserve">funksjoner: </w:t>
      </w:r>
    </w:p>
    <w:p w14:paraId="2F71514F" w14:textId="37DCFD59" w:rsidR="007F7591" w:rsidRDefault="00D52B1B" w:rsidP="005F0AD6">
      <w:pPr>
        <w:pStyle w:val="Listeavsnitt"/>
        <w:numPr>
          <w:ilvl w:val="0"/>
          <w:numId w:val="12"/>
        </w:numPr>
      </w:pPr>
      <w:r>
        <w:t xml:space="preserve">PRO-spørsmål </w:t>
      </w:r>
      <w:r w:rsidR="79760D4D">
        <w:t>tilgjengelige via nett</w:t>
      </w:r>
      <w:r w:rsidR="6E2E468D">
        <w:t xml:space="preserve"> på smarttelefon, PC, nettbrett og liknende</w:t>
      </w:r>
      <w:r w:rsidR="299D06C6">
        <w:t>.</w:t>
      </w:r>
      <w:r w:rsidR="67C7B029">
        <w:t xml:space="preserve"> </w:t>
      </w:r>
    </w:p>
    <w:p w14:paraId="6FCC2E83" w14:textId="09463D1A" w:rsidR="001E1665" w:rsidRDefault="67C7B029">
      <w:pPr>
        <w:pStyle w:val="Listeavsnitt"/>
        <w:numPr>
          <w:ilvl w:val="0"/>
          <w:numId w:val="12"/>
        </w:numPr>
      </w:pPr>
      <w:r>
        <w:t xml:space="preserve">Mulighet for elektroniske varsler og påminnelser </w:t>
      </w:r>
      <w:r w:rsidR="70E47C2A">
        <w:t xml:space="preserve">om selvrapportering, </w:t>
      </w:r>
      <w:r>
        <w:t>til pasienter</w:t>
      </w:r>
    </w:p>
    <w:p w14:paraId="6A6BED15" w14:textId="4FEC1BC1" w:rsidR="001E1665" w:rsidRDefault="00BC1782">
      <w:pPr>
        <w:pStyle w:val="Listeavsnitt"/>
        <w:numPr>
          <w:ilvl w:val="0"/>
          <w:numId w:val="12"/>
        </w:numPr>
      </w:pPr>
      <w:r>
        <w:t>B</w:t>
      </w:r>
      <w:r w:rsidR="7939D0C9">
        <w:t xml:space="preserve">ruk av validerte </w:t>
      </w:r>
      <w:r w:rsidR="003657D3">
        <w:t xml:space="preserve">spørsmål/ </w:t>
      </w:r>
      <w:r w:rsidR="7939D0C9">
        <w:t>s</w:t>
      </w:r>
      <w:r w:rsidR="6FC6EE57">
        <w:t>p</w:t>
      </w:r>
      <w:r w:rsidR="7939D0C9">
        <w:t xml:space="preserve">ørreskjema, med </w:t>
      </w:r>
      <w:r w:rsidR="00E96C34">
        <w:t xml:space="preserve">innebygde </w:t>
      </w:r>
      <w:r w:rsidR="0014744D">
        <w:t xml:space="preserve">validerte </w:t>
      </w:r>
      <w:r w:rsidR="00E96C34">
        <w:t xml:space="preserve">algoritmer </w:t>
      </w:r>
      <w:r w:rsidR="00654F85">
        <w:t xml:space="preserve">som </w:t>
      </w:r>
      <w:r w:rsidR="001462DC">
        <w:t>gir</w:t>
      </w:r>
      <w:r w:rsidR="00E96C34">
        <w:t xml:space="preserve"> </w:t>
      </w:r>
      <w:r w:rsidR="5C01EB7E">
        <w:t xml:space="preserve">mulighet for </w:t>
      </w:r>
      <w:r w:rsidR="050E5993">
        <w:t>å formidle</w:t>
      </w:r>
      <w:r w:rsidR="0B692BCE">
        <w:t xml:space="preserve"> </w:t>
      </w:r>
      <w:r w:rsidR="0FACCBA1">
        <w:t xml:space="preserve">automatisk </w:t>
      </w:r>
      <w:r w:rsidR="4E02A31D">
        <w:t>g</w:t>
      </w:r>
      <w:r w:rsidR="0FACCBA1">
        <w:t>enerer</w:t>
      </w:r>
      <w:r w:rsidR="3392F804">
        <w:t>t</w:t>
      </w:r>
      <w:r w:rsidR="0FACCBA1">
        <w:t>e</w:t>
      </w:r>
      <w:r w:rsidR="35F64B72">
        <w:t xml:space="preserve"> råd til pasient og</w:t>
      </w:r>
      <w:r w:rsidR="0F77858D">
        <w:t xml:space="preserve"> </w:t>
      </w:r>
      <w:r w:rsidR="35F64B72">
        <w:t>vars</w:t>
      </w:r>
      <w:r w:rsidR="7D325F03">
        <w:t>ler</w:t>
      </w:r>
      <w:r w:rsidR="35F64B72">
        <w:t xml:space="preserve"> til</w:t>
      </w:r>
      <w:r w:rsidR="00A032DC">
        <w:t xml:space="preserve"> behandlere v</w:t>
      </w:r>
      <w:r w:rsidR="2161280F">
        <w:t xml:space="preserve">ed </w:t>
      </w:r>
      <w:r w:rsidR="65B0B082">
        <w:t>forverring av</w:t>
      </w:r>
      <w:r w:rsidR="6BD36BA6">
        <w:t xml:space="preserve">, eller vedvarende store </w:t>
      </w:r>
      <w:r w:rsidR="65B0B082">
        <w:t>symptomer</w:t>
      </w:r>
      <w:r w:rsidR="7DBE1D95">
        <w:t>/plager</w:t>
      </w:r>
      <w:r w:rsidR="65B0B082">
        <w:t xml:space="preserve"> hos pasient</w:t>
      </w:r>
    </w:p>
    <w:p w14:paraId="2AFA014B" w14:textId="60F764F7" w:rsidR="6DD3678E" w:rsidRDefault="005515CC" w:rsidP="6DD3678E">
      <w:r>
        <w:br w:type="page"/>
      </w:r>
      <w:r w:rsidR="250BB801">
        <w:lastRenderedPageBreak/>
        <w:t xml:space="preserve">Gjennom innsiktsarbeidet, ser vi at behovene som kommer fram også samsvarer med anbefalingene fra ESMO retningslinjene. Her er </w:t>
      </w:r>
      <w:r w:rsidR="007A696C">
        <w:t xml:space="preserve">et utvalg </w:t>
      </w:r>
      <w:r w:rsidR="250BB801">
        <w:t>brukerhistorie</w:t>
      </w:r>
      <w:r w:rsidR="007A696C">
        <w:t>r</w:t>
      </w:r>
      <w:r w:rsidR="00192361">
        <w:t xml:space="preserve"> som illustrerer noen av behovene. </w:t>
      </w:r>
      <w:r w:rsidR="250BB801">
        <w:t xml:space="preserve"> </w:t>
      </w:r>
    </w:p>
    <w:p w14:paraId="3A93922A" w14:textId="048E32DC" w:rsidR="00775C2D" w:rsidRDefault="3332A3AC"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pasient </w:t>
      </w:r>
      <w:r w:rsidR="009F6538">
        <w:rPr>
          <w:rFonts w:ascii="Calibri" w:eastAsia="Times New Roman" w:hAnsi="Calibri" w:cs="Calibri"/>
          <w:i/>
          <w:iCs/>
          <w:color w:val="000000" w:themeColor="text1"/>
          <w:lang w:eastAsia="nb-NO"/>
        </w:rPr>
        <w:t>kan jeg</w:t>
      </w:r>
      <w:r w:rsidRPr="0CDD16D7">
        <w:rPr>
          <w:rFonts w:ascii="Calibri" w:eastAsia="Times New Roman" w:hAnsi="Calibri" w:cs="Calibri"/>
          <w:i/>
          <w:iCs/>
          <w:color w:val="000000" w:themeColor="text1"/>
          <w:lang w:eastAsia="nb-NO"/>
        </w:rPr>
        <w:t xml:space="preserve"> </w:t>
      </w:r>
      <w:r w:rsidR="000A5611">
        <w:rPr>
          <w:rFonts w:ascii="Calibri" w:eastAsia="Times New Roman" w:hAnsi="Calibri" w:cs="Calibri"/>
          <w:i/>
          <w:iCs/>
          <w:color w:val="000000" w:themeColor="text1"/>
          <w:lang w:eastAsia="nb-NO"/>
        </w:rPr>
        <w:t xml:space="preserve">uavhengig av hvor jeg oppholder meg, </w:t>
      </w:r>
      <w:r w:rsidRPr="0CDD16D7">
        <w:rPr>
          <w:rFonts w:ascii="Calibri" w:eastAsia="Times New Roman" w:hAnsi="Calibri" w:cs="Calibri"/>
          <w:i/>
          <w:iCs/>
          <w:color w:val="000000" w:themeColor="text1"/>
          <w:lang w:eastAsia="nb-NO"/>
        </w:rPr>
        <w:t xml:space="preserve">registrere inn symptomer og mulige bivirkninger </w:t>
      </w:r>
      <w:r w:rsidR="008A36AB">
        <w:rPr>
          <w:rFonts w:ascii="Calibri" w:eastAsia="Times New Roman" w:hAnsi="Calibri" w:cs="Calibri"/>
          <w:i/>
          <w:iCs/>
          <w:color w:val="000000" w:themeColor="text1"/>
          <w:lang w:eastAsia="nb-NO"/>
        </w:rPr>
        <w:t>gjennom behandlings</w:t>
      </w:r>
      <w:r w:rsidR="004903F5">
        <w:rPr>
          <w:rFonts w:ascii="Calibri" w:eastAsia="Times New Roman" w:hAnsi="Calibri" w:cs="Calibri"/>
          <w:i/>
          <w:iCs/>
          <w:color w:val="000000" w:themeColor="text1"/>
          <w:lang w:eastAsia="nb-NO"/>
        </w:rPr>
        <w:t>forløp</w:t>
      </w:r>
      <w:r w:rsidR="00521654">
        <w:rPr>
          <w:rFonts w:ascii="Calibri" w:eastAsia="Times New Roman" w:hAnsi="Calibri" w:cs="Calibri"/>
          <w:i/>
          <w:iCs/>
          <w:color w:val="000000" w:themeColor="text1"/>
          <w:lang w:eastAsia="nb-NO"/>
        </w:rPr>
        <w:t>et</w:t>
      </w:r>
      <w:r w:rsidR="00556EB0">
        <w:rPr>
          <w:rFonts w:ascii="Calibri" w:eastAsia="Times New Roman" w:hAnsi="Calibri" w:cs="Calibri"/>
          <w:i/>
          <w:iCs/>
          <w:color w:val="000000" w:themeColor="text1"/>
          <w:lang w:eastAsia="nb-NO"/>
        </w:rPr>
        <w:t xml:space="preserve">, enten </w:t>
      </w:r>
      <w:r w:rsidR="004903F5">
        <w:rPr>
          <w:rFonts w:ascii="Calibri" w:eastAsia="Times New Roman" w:hAnsi="Calibri" w:cs="Calibri"/>
          <w:i/>
          <w:iCs/>
          <w:color w:val="000000" w:themeColor="text1"/>
          <w:lang w:eastAsia="nb-NO"/>
        </w:rPr>
        <w:t>på forespø</w:t>
      </w:r>
      <w:r w:rsidR="00AE011A">
        <w:rPr>
          <w:rFonts w:ascii="Calibri" w:eastAsia="Times New Roman" w:hAnsi="Calibri" w:cs="Calibri"/>
          <w:i/>
          <w:iCs/>
          <w:color w:val="000000" w:themeColor="text1"/>
          <w:lang w:eastAsia="nb-NO"/>
        </w:rPr>
        <w:t>rse</w:t>
      </w:r>
      <w:r w:rsidR="00955E8D">
        <w:rPr>
          <w:rFonts w:ascii="Calibri" w:eastAsia="Times New Roman" w:hAnsi="Calibri" w:cs="Calibri"/>
          <w:i/>
          <w:iCs/>
          <w:color w:val="000000" w:themeColor="text1"/>
          <w:lang w:eastAsia="nb-NO"/>
        </w:rPr>
        <w:t xml:space="preserve">l og </w:t>
      </w:r>
      <w:r w:rsidR="00521654">
        <w:rPr>
          <w:rFonts w:ascii="Calibri" w:eastAsia="Times New Roman" w:hAnsi="Calibri" w:cs="Calibri"/>
          <w:i/>
          <w:iCs/>
          <w:color w:val="000000" w:themeColor="text1"/>
          <w:lang w:eastAsia="nb-NO"/>
        </w:rPr>
        <w:t>ved</w:t>
      </w:r>
      <w:r w:rsidR="00955E8D">
        <w:rPr>
          <w:rFonts w:ascii="Calibri" w:eastAsia="Times New Roman" w:hAnsi="Calibri" w:cs="Calibri"/>
          <w:i/>
          <w:iCs/>
          <w:color w:val="000000" w:themeColor="text1"/>
          <w:lang w:eastAsia="nb-NO"/>
        </w:rPr>
        <w:t xml:space="preserve"> endring</w:t>
      </w:r>
      <w:r w:rsidR="00556EB0">
        <w:rPr>
          <w:rFonts w:ascii="Calibri" w:eastAsia="Times New Roman" w:hAnsi="Calibri" w:cs="Calibri"/>
          <w:i/>
          <w:iCs/>
          <w:color w:val="000000" w:themeColor="text1"/>
          <w:lang w:eastAsia="nb-NO"/>
        </w:rPr>
        <w:t>er</w:t>
      </w:r>
      <w:r w:rsidR="00955E8D">
        <w:rPr>
          <w:rFonts w:ascii="Calibri" w:eastAsia="Times New Roman" w:hAnsi="Calibri" w:cs="Calibri"/>
          <w:i/>
          <w:iCs/>
          <w:color w:val="000000" w:themeColor="text1"/>
          <w:lang w:eastAsia="nb-NO"/>
        </w:rPr>
        <w:t xml:space="preserve">. </w:t>
      </w:r>
    </w:p>
    <w:p w14:paraId="5309D757" w14:textId="295EE437" w:rsidR="00855640" w:rsidRDefault="00855640" w:rsidP="00855640">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pasient kan jeg sende objektive målinger som </w:t>
      </w:r>
      <w:r w:rsidR="003F0B42">
        <w:rPr>
          <w:rFonts w:ascii="Calibri" w:eastAsia="Times New Roman" w:hAnsi="Calibri" w:cs="Calibri"/>
          <w:i/>
          <w:iCs/>
          <w:color w:val="000000" w:themeColor="text1"/>
          <w:lang w:eastAsia="nb-NO"/>
        </w:rPr>
        <w:t xml:space="preserve">f.eks. </w:t>
      </w:r>
      <w:r w:rsidRPr="0CDD16D7">
        <w:rPr>
          <w:rFonts w:ascii="Calibri" w:eastAsia="Times New Roman" w:hAnsi="Calibri" w:cs="Calibri"/>
          <w:i/>
          <w:iCs/>
          <w:color w:val="000000" w:themeColor="text1"/>
          <w:lang w:eastAsia="nb-NO"/>
        </w:rPr>
        <w:t xml:space="preserve">vekt, bilder, </w:t>
      </w:r>
      <w:r w:rsidR="007A696C">
        <w:rPr>
          <w:rFonts w:ascii="Calibri" w:eastAsia="Times New Roman" w:hAnsi="Calibri" w:cs="Calibri"/>
          <w:i/>
          <w:iCs/>
          <w:color w:val="000000" w:themeColor="text1"/>
          <w:lang w:eastAsia="nb-NO"/>
        </w:rPr>
        <w:t xml:space="preserve">blodtrykk, </w:t>
      </w:r>
      <w:r w:rsidRPr="0CDD16D7">
        <w:rPr>
          <w:rFonts w:ascii="Calibri" w:eastAsia="Times New Roman" w:hAnsi="Calibri" w:cs="Calibri"/>
          <w:i/>
          <w:iCs/>
          <w:color w:val="000000" w:themeColor="text1"/>
          <w:lang w:eastAsia="nb-NO"/>
        </w:rPr>
        <w:t xml:space="preserve">temperatur og blodsukker </w:t>
      </w:r>
      <w:r>
        <w:rPr>
          <w:rFonts w:ascii="Calibri" w:eastAsia="Times New Roman" w:hAnsi="Calibri" w:cs="Calibri"/>
          <w:i/>
          <w:iCs/>
          <w:color w:val="000000" w:themeColor="text1"/>
          <w:lang w:eastAsia="nb-NO"/>
        </w:rPr>
        <w:t xml:space="preserve">på forespørsel eller </w:t>
      </w:r>
      <w:r w:rsidR="00521654">
        <w:rPr>
          <w:rFonts w:ascii="Calibri" w:eastAsia="Times New Roman" w:hAnsi="Calibri" w:cs="Calibri"/>
          <w:i/>
          <w:iCs/>
          <w:color w:val="000000" w:themeColor="text1"/>
          <w:lang w:eastAsia="nb-NO"/>
        </w:rPr>
        <w:t xml:space="preserve">ved </w:t>
      </w:r>
      <w:r>
        <w:rPr>
          <w:rFonts w:ascii="Calibri" w:eastAsia="Times New Roman" w:hAnsi="Calibri" w:cs="Calibri"/>
          <w:i/>
          <w:iCs/>
          <w:color w:val="000000" w:themeColor="text1"/>
          <w:lang w:eastAsia="nb-NO"/>
        </w:rPr>
        <w:t xml:space="preserve">endringer. </w:t>
      </w:r>
    </w:p>
    <w:p w14:paraId="0A3C6202" w14:textId="590CCDD3" w:rsidR="00775C2D" w:rsidRDefault="3332A3AC"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pasient </w:t>
      </w:r>
      <w:r w:rsidR="00E43430">
        <w:rPr>
          <w:rFonts w:ascii="Calibri" w:eastAsia="Times New Roman" w:hAnsi="Calibri" w:cs="Calibri"/>
          <w:i/>
          <w:iCs/>
          <w:color w:val="000000" w:themeColor="text1"/>
          <w:lang w:eastAsia="nb-NO"/>
        </w:rPr>
        <w:t>får jeg</w:t>
      </w:r>
      <w:r w:rsidRPr="0CDD16D7">
        <w:rPr>
          <w:rFonts w:ascii="Calibri" w:eastAsia="Times New Roman" w:hAnsi="Calibri" w:cs="Calibri"/>
          <w:i/>
          <w:iCs/>
          <w:color w:val="000000" w:themeColor="text1"/>
          <w:lang w:eastAsia="nb-NO"/>
        </w:rPr>
        <w:t xml:space="preserve"> umiddelbar respons på det jeg har registrert, med beskjed dersom jeg må foreta meg noe</w:t>
      </w:r>
      <w:r w:rsidR="00E43430">
        <w:rPr>
          <w:rFonts w:ascii="Calibri" w:eastAsia="Times New Roman" w:hAnsi="Calibri" w:cs="Calibri"/>
          <w:i/>
          <w:iCs/>
          <w:color w:val="000000" w:themeColor="text1"/>
          <w:lang w:eastAsia="nb-NO"/>
        </w:rPr>
        <w:t>,</w:t>
      </w:r>
      <w:r w:rsidR="007B1BF8">
        <w:rPr>
          <w:rFonts w:ascii="Calibri" w:eastAsia="Times New Roman" w:hAnsi="Calibri" w:cs="Calibri"/>
          <w:i/>
          <w:iCs/>
          <w:color w:val="000000" w:themeColor="text1"/>
          <w:lang w:eastAsia="nb-NO"/>
        </w:rPr>
        <w:t xml:space="preserve"> og med</w:t>
      </w:r>
      <w:r w:rsidRPr="0CDD16D7">
        <w:rPr>
          <w:rFonts w:ascii="Calibri" w:eastAsia="Times New Roman" w:hAnsi="Calibri" w:cs="Calibri"/>
          <w:i/>
          <w:iCs/>
          <w:color w:val="000000" w:themeColor="text1"/>
          <w:lang w:eastAsia="nb-NO"/>
        </w:rPr>
        <w:t xml:space="preserve"> anbefalinger på hva jeg kan gjøre.</w:t>
      </w:r>
    </w:p>
    <w:p w14:paraId="25210FE5" w14:textId="68FA7D85" w:rsidR="00775C2D" w:rsidRDefault="3332A3AC"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Som pasient er jeg trygg på at behandlingen jeg får er best mulig tilpasset meg og min sykdom</w:t>
      </w:r>
      <w:r w:rsidR="006369CD">
        <w:rPr>
          <w:rFonts w:ascii="Calibri" w:eastAsia="Times New Roman" w:hAnsi="Calibri" w:cs="Calibri"/>
          <w:i/>
          <w:iCs/>
          <w:color w:val="000000" w:themeColor="text1"/>
          <w:lang w:eastAsia="nb-NO"/>
        </w:rPr>
        <w:t xml:space="preserve">, </w:t>
      </w:r>
      <w:r w:rsidR="007A696C">
        <w:rPr>
          <w:rFonts w:ascii="Calibri" w:eastAsia="Times New Roman" w:hAnsi="Calibri" w:cs="Calibri"/>
          <w:i/>
          <w:iCs/>
          <w:color w:val="000000" w:themeColor="text1"/>
          <w:lang w:eastAsia="nb-NO"/>
        </w:rPr>
        <w:t xml:space="preserve">og </w:t>
      </w:r>
      <w:r w:rsidR="00C809B3">
        <w:rPr>
          <w:rFonts w:ascii="Calibri" w:eastAsia="Times New Roman" w:hAnsi="Calibri" w:cs="Calibri"/>
          <w:i/>
          <w:iCs/>
          <w:color w:val="000000" w:themeColor="text1"/>
          <w:lang w:eastAsia="nb-NO"/>
        </w:rPr>
        <w:t>jeg kan følge med på endringer</w:t>
      </w:r>
      <w:r w:rsidR="00905EB5">
        <w:rPr>
          <w:rFonts w:ascii="Calibri" w:eastAsia="Times New Roman" w:hAnsi="Calibri" w:cs="Calibri"/>
          <w:i/>
          <w:iCs/>
          <w:color w:val="000000" w:themeColor="text1"/>
          <w:lang w:eastAsia="nb-NO"/>
        </w:rPr>
        <w:t xml:space="preserve"> i min helsetilstand og ta ansvar for </w:t>
      </w:r>
      <w:r w:rsidR="0048167D">
        <w:rPr>
          <w:rFonts w:ascii="Calibri" w:eastAsia="Times New Roman" w:hAnsi="Calibri" w:cs="Calibri"/>
          <w:i/>
          <w:iCs/>
          <w:color w:val="000000" w:themeColor="text1"/>
          <w:lang w:eastAsia="nb-NO"/>
        </w:rPr>
        <w:t>egen helse</w:t>
      </w:r>
      <w:r w:rsidR="00521654">
        <w:rPr>
          <w:rFonts w:ascii="Calibri" w:eastAsia="Times New Roman" w:hAnsi="Calibri" w:cs="Calibri"/>
          <w:i/>
          <w:iCs/>
          <w:color w:val="000000" w:themeColor="text1"/>
          <w:lang w:eastAsia="nb-NO"/>
        </w:rPr>
        <w:t>.</w:t>
      </w:r>
      <w:r w:rsidR="001C5457">
        <w:rPr>
          <w:rFonts w:ascii="Calibri" w:eastAsia="Times New Roman" w:hAnsi="Calibri" w:cs="Calibri"/>
          <w:i/>
          <w:iCs/>
          <w:color w:val="000000" w:themeColor="text1"/>
          <w:lang w:eastAsia="nb-NO"/>
        </w:rPr>
        <w:t xml:space="preserve"> </w:t>
      </w:r>
    </w:p>
    <w:p w14:paraId="0CF02F59" w14:textId="12DA7690" w:rsidR="00900C93" w:rsidRDefault="00900C93"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Pr>
          <w:rFonts w:ascii="Calibri" w:eastAsia="Times New Roman" w:hAnsi="Calibri" w:cs="Calibri"/>
          <w:i/>
          <w:iCs/>
          <w:color w:val="000000" w:themeColor="text1"/>
          <w:lang w:eastAsia="nb-NO"/>
        </w:rPr>
        <w:t xml:space="preserve">Som pasient med </w:t>
      </w:r>
      <w:r w:rsidR="00876BE6">
        <w:rPr>
          <w:rFonts w:ascii="Calibri" w:eastAsia="Times New Roman" w:hAnsi="Calibri" w:cs="Calibri"/>
          <w:i/>
          <w:iCs/>
          <w:color w:val="000000" w:themeColor="text1"/>
          <w:lang w:eastAsia="nb-NO"/>
        </w:rPr>
        <w:t xml:space="preserve">flere diagnoser som følges opp i ulike forløp, må forløpene </w:t>
      </w:r>
      <w:r w:rsidR="00E53ABA">
        <w:rPr>
          <w:rFonts w:ascii="Calibri" w:eastAsia="Times New Roman" w:hAnsi="Calibri" w:cs="Calibri"/>
          <w:i/>
          <w:iCs/>
          <w:color w:val="000000" w:themeColor="text1"/>
          <w:lang w:eastAsia="nb-NO"/>
        </w:rPr>
        <w:t xml:space="preserve">kunne skilles fra hverandre når det er ønskelig. </w:t>
      </w:r>
    </w:p>
    <w:p w14:paraId="29CEA67E" w14:textId="1998ACA2" w:rsidR="00775C2D" w:rsidRDefault="00775C2D" w:rsidP="0CDD16D7">
      <w:pPr>
        <w:spacing w:after="0" w:line="240" w:lineRule="auto"/>
        <w:rPr>
          <w:rFonts w:ascii="Calibri" w:eastAsia="Times New Roman" w:hAnsi="Calibri" w:cs="Calibri"/>
          <w:i/>
          <w:iCs/>
          <w:color w:val="000000" w:themeColor="text1"/>
          <w:lang w:eastAsia="nb-NO"/>
        </w:rPr>
      </w:pPr>
    </w:p>
    <w:p w14:paraId="207E524C" w14:textId="733CA02C" w:rsidR="003B2B8D" w:rsidRPr="00BF1E4A" w:rsidRDefault="003B2B8D" w:rsidP="00BF1E4A">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w:t>
      </w:r>
      <w:r w:rsidR="00E83FA3">
        <w:rPr>
          <w:rFonts w:ascii="Calibri" w:eastAsia="Times New Roman" w:hAnsi="Calibri" w:cs="Calibri"/>
          <w:i/>
          <w:iCs/>
          <w:color w:val="000000" w:themeColor="text1"/>
          <w:lang w:eastAsia="nb-NO"/>
        </w:rPr>
        <w:t>behandler</w:t>
      </w:r>
      <w:r w:rsidRPr="0CDD16D7">
        <w:rPr>
          <w:rFonts w:ascii="Calibri" w:eastAsia="Times New Roman" w:hAnsi="Calibri" w:cs="Calibri"/>
          <w:i/>
          <w:iCs/>
          <w:color w:val="000000" w:themeColor="text1"/>
          <w:lang w:eastAsia="nb-NO"/>
        </w:rPr>
        <w:t xml:space="preserve"> </w:t>
      </w:r>
      <w:r w:rsidR="00AF536F">
        <w:rPr>
          <w:rFonts w:ascii="Calibri" w:eastAsia="Times New Roman" w:hAnsi="Calibri" w:cs="Calibri"/>
          <w:i/>
          <w:iCs/>
          <w:color w:val="000000" w:themeColor="text1"/>
          <w:lang w:eastAsia="nb-NO"/>
        </w:rPr>
        <w:t>kan jeg</w:t>
      </w:r>
      <w:r w:rsidRPr="0CDD16D7">
        <w:rPr>
          <w:rFonts w:ascii="Calibri" w:eastAsia="Times New Roman" w:hAnsi="Calibri" w:cs="Calibri"/>
          <w:i/>
          <w:iCs/>
          <w:color w:val="000000" w:themeColor="text1"/>
          <w:lang w:eastAsia="nb-NO"/>
        </w:rPr>
        <w:t xml:space="preserve"> </w:t>
      </w:r>
      <w:r w:rsidR="00ED311F">
        <w:rPr>
          <w:rFonts w:ascii="Calibri" w:eastAsia="Times New Roman" w:hAnsi="Calibri" w:cs="Calibri"/>
          <w:i/>
          <w:iCs/>
          <w:color w:val="000000" w:themeColor="text1"/>
          <w:lang w:eastAsia="nb-NO"/>
        </w:rPr>
        <w:t>ut fra</w:t>
      </w:r>
      <w:r w:rsidRPr="0CDD16D7">
        <w:rPr>
          <w:rFonts w:ascii="Calibri" w:eastAsia="Times New Roman" w:hAnsi="Calibri" w:cs="Calibri"/>
          <w:i/>
          <w:iCs/>
          <w:color w:val="000000" w:themeColor="text1"/>
          <w:lang w:eastAsia="nb-NO"/>
        </w:rPr>
        <w:t xml:space="preserve"> rapportering </w:t>
      </w:r>
      <w:r>
        <w:rPr>
          <w:rFonts w:ascii="Calibri" w:eastAsia="Times New Roman" w:hAnsi="Calibri" w:cs="Calibri"/>
          <w:i/>
          <w:iCs/>
          <w:color w:val="000000" w:themeColor="text1"/>
          <w:lang w:eastAsia="nb-NO"/>
        </w:rPr>
        <w:t>fra pasient</w:t>
      </w:r>
      <w:r w:rsidR="00ED311F">
        <w:rPr>
          <w:rFonts w:ascii="Calibri" w:eastAsia="Times New Roman" w:hAnsi="Calibri" w:cs="Calibri"/>
          <w:i/>
          <w:iCs/>
          <w:color w:val="000000" w:themeColor="text1"/>
          <w:lang w:eastAsia="nb-NO"/>
        </w:rPr>
        <w:t xml:space="preserve"> følge</w:t>
      </w:r>
      <w:r w:rsidRPr="0CDD16D7">
        <w:rPr>
          <w:rFonts w:ascii="Calibri" w:eastAsia="Times New Roman" w:hAnsi="Calibri" w:cs="Calibri"/>
          <w:i/>
          <w:iCs/>
          <w:color w:val="000000" w:themeColor="text1"/>
          <w:lang w:eastAsia="nb-NO"/>
        </w:rPr>
        <w:t xml:space="preserve"> utvikling</w:t>
      </w:r>
      <w:r>
        <w:rPr>
          <w:rFonts w:ascii="Calibri" w:eastAsia="Times New Roman" w:hAnsi="Calibri" w:cs="Calibri"/>
          <w:i/>
          <w:iCs/>
          <w:color w:val="000000" w:themeColor="text1"/>
          <w:lang w:eastAsia="nb-NO"/>
        </w:rPr>
        <w:t xml:space="preserve"> i symptom og funksjon</w:t>
      </w:r>
      <w:r w:rsidR="00385F80">
        <w:rPr>
          <w:rFonts w:ascii="Calibri" w:eastAsia="Times New Roman" w:hAnsi="Calibri" w:cs="Calibri"/>
          <w:i/>
          <w:iCs/>
          <w:color w:val="000000" w:themeColor="text1"/>
          <w:lang w:eastAsia="nb-NO"/>
        </w:rPr>
        <w:t xml:space="preserve">, </w:t>
      </w:r>
      <w:r w:rsidR="00BF1E4A">
        <w:rPr>
          <w:rFonts w:ascii="Calibri" w:eastAsia="Times New Roman" w:hAnsi="Calibri" w:cs="Calibri"/>
          <w:i/>
          <w:iCs/>
          <w:color w:val="000000" w:themeColor="text1"/>
          <w:lang w:eastAsia="nb-NO"/>
        </w:rPr>
        <w:t xml:space="preserve">og dermed </w:t>
      </w:r>
      <w:r w:rsidR="00385F80">
        <w:rPr>
          <w:rFonts w:ascii="Calibri" w:eastAsia="Times New Roman" w:hAnsi="Calibri" w:cs="Calibri"/>
          <w:i/>
          <w:iCs/>
          <w:color w:val="000000" w:themeColor="text1"/>
          <w:lang w:eastAsia="nb-NO"/>
        </w:rPr>
        <w:t xml:space="preserve">tidlig </w:t>
      </w:r>
      <w:r w:rsidR="00BF1E4A" w:rsidRPr="0CDD16D7">
        <w:rPr>
          <w:rFonts w:ascii="Calibri" w:eastAsia="Times New Roman" w:hAnsi="Calibri" w:cs="Calibri"/>
          <w:i/>
          <w:iCs/>
          <w:color w:val="000000" w:themeColor="text1"/>
          <w:lang w:eastAsia="nb-NO"/>
        </w:rPr>
        <w:t>fange opp endringer</w:t>
      </w:r>
      <w:r w:rsidR="00A22617">
        <w:rPr>
          <w:rFonts w:ascii="Calibri" w:eastAsia="Times New Roman" w:hAnsi="Calibri" w:cs="Calibri"/>
          <w:i/>
          <w:iCs/>
          <w:color w:val="000000" w:themeColor="text1"/>
          <w:lang w:eastAsia="nb-NO"/>
        </w:rPr>
        <w:t xml:space="preserve">, tilpasse behandlingen og </w:t>
      </w:r>
      <w:r w:rsidR="00BF1E4A" w:rsidRPr="0CDD16D7">
        <w:rPr>
          <w:rFonts w:ascii="Calibri" w:eastAsia="Times New Roman" w:hAnsi="Calibri" w:cs="Calibri"/>
          <w:i/>
          <w:iCs/>
          <w:color w:val="000000" w:themeColor="text1"/>
          <w:lang w:eastAsia="nb-NO"/>
        </w:rPr>
        <w:t>redusere morbiditet</w:t>
      </w:r>
      <w:r w:rsidR="0095265A">
        <w:rPr>
          <w:rFonts w:ascii="Calibri" w:eastAsia="Times New Roman" w:hAnsi="Calibri" w:cs="Calibri"/>
          <w:i/>
          <w:iCs/>
          <w:color w:val="000000" w:themeColor="text1"/>
          <w:lang w:eastAsia="nb-NO"/>
        </w:rPr>
        <w:t>.</w:t>
      </w:r>
    </w:p>
    <w:p w14:paraId="4341017E" w14:textId="419513A6" w:rsidR="00775C2D" w:rsidRDefault="3332A3AC"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w:t>
      </w:r>
      <w:r w:rsidR="00E83FA3">
        <w:rPr>
          <w:rFonts w:ascii="Calibri" w:eastAsia="Times New Roman" w:hAnsi="Calibri" w:cs="Calibri"/>
          <w:i/>
          <w:iCs/>
          <w:color w:val="000000" w:themeColor="text1"/>
          <w:lang w:eastAsia="nb-NO"/>
        </w:rPr>
        <w:t>behandler</w:t>
      </w:r>
      <w:r w:rsidRPr="0CDD16D7">
        <w:rPr>
          <w:rFonts w:ascii="Calibri" w:eastAsia="Times New Roman" w:hAnsi="Calibri" w:cs="Calibri"/>
          <w:i/>
          <w:iCs/>
          <w:color w:val="000000" w:themeColor="text1"/>
          <w:lang w:eastAsia="nb-NO"/>
        </w:rPr>
        <w:t xml:space="preserve"> kan jeg utfra rapportering</w:t>
      </w:r>
      <w:r w:rsidR="00754461">
        <w:rPr>
          <w:rFonts w:ascii="Calibri" w:eastAsia="Times New Roman" w:hAnsi="Calibri" w:cs="Calibri"/>
          <w:i/>
          <w:iCs/>
          <w:color w:val="000000" w:themeColor="text1"/>
          <w:lang w:eastAsia="nb-NO"/>
        </w:rPr>
        <w:t xml:space="preserve"> fra pasient</w:t>
      </w:r>
      <w:r w:rsidR="00FF5581">
        <w:rPr>
          <w:rFonts w:ascii="Calibri" w:eastAsia="Times New Roman" w:hAnsi="Calibri" w:cs="Calibri"/>
          <w:i/>
          <w:iCs/>
          <w:color w:val="000000" w:themeColor="text1"/>
          <w:lang w:eastAsia="nb-NO"/>
        </w:rPr>
        <w:t xml:space="preserve"> få støtte til å vurdere om </w:t>
      </w:r>
      <w:r w:rsidR="00454DA3">
        <w:rPr>
          <w:rFonts w:ascii="Calibri" w:eastAsia="Times New Roman" w:hAnsi="Calibri" w:cs="Calibri"/>
          <w:i/>
          <w:iCs/>
          <w:color w:val="000000" w:themeColor="text1"/>
          <w:lang w:eastAsia="nb-NO"/>
        </w:rPr>
        <w:t>pasienten kan</w:t>
      </w:r>
      <w:r w:rsidRPr="0CDD16D7">
        <w:rPr>
          <w:rFonts w:ascii="Calibri" w:eastAsia="Times New Roman" w:hAnsi="Calibri" w:cs="Calibri"/>
          <w:i/>
          <w:iCs/>
          <w:color w:val="000000" w:themeColor="text1"/>
          <w:lang w:eastAsia="nb-NO"/>
        </w:rPr>
        <w:t xml:space="preserve"> </w:t>
      </w:r>
      <w:r w:rsidR="007A696C">
        <w:rPr>
          <w:rFonts w:ascii="Calibri" w:eastAsia="Times New Roman" w:hAnsi="Calibri" w:cs="Calibri"/>
          <w:i/>
          <w:iCs/>
          <w:color w:val="000000" w:themeColor="text1"/>
          <w:lang w:eastAsia="nb-NO"/>
        </w:rPr>
        <w:t xml:space="preserve">unngå </w:t>
      </w:r>
      <w:r w:rsidRPr="0CDD16D7">
        <w:rPr>
          <w:rFonts w:ascii="Calibri" w:eastAsia="Times New Roman" w:hAnsi="Calibri" w:cs="Calibri"/>
          <w:i/>
          <w:iCs/>
          <w:color w:val="000000" w:themeColor="text1"/>
          <w:lang w:eastAsia="nb-NO"/>
        </w:rPr>
        <w:t>unødvendig kontroll på sykehuset</w:t>
      </w:r>
      <w:r w:rsidR="00DE0921">
        <w:rPr>
          <w:rFonts w:ascii="Calibri" w:eastAsia="Times New Roman" w:hAnsi="Calibri" w:cs="Calibri"/>
          <w:i/>
          <w:iCs/>
          <w:color w:val="000000" w:themeColor="text1"/>
          <w:lang w:eastAsia="nb-NO"/>
        </w:rPr>
        <w:t xml:space="preserve"> og dermed får en mer</w:t>
      </w:r>
      <w:r w:rsidR="009865B9">
        <w:rPr>
          <w:rFonts w:ascii="Calibri" w:eastAsia="Times New Roman" w:hAnsi="Calibri" w:cs="Calibri"/>
          <w:i/>
          <w:iCs/>
          <w:color w:val="000000" w:themeColor="text1"/>
          <w:lang w:eastAsia="nb-NO"/>
        </w:rPr>
        <w:t xml:space="preserve"> </w:t>
      </w:r>
      <w:r w:rsidR="00774D2C">
        <w:rPr>
          <w:rFonts w:ascii="Calibri" w:eastAsia="Times New Roman" w:hAnsi="Calibri" w:cs="Calibri"/>
          <w:i/>
          <w:iCs/>
          <w:color w:val="000000" w:themeColor="text1"/>
          <w:lang w:eastAsia="nb-NO"/>
        </w:rPr>
        <w:t>behovsstyre oppfølging</w:t>
      </w:r>
      <w:r w:rsidR="00207295">
        <w:rPr>
          <w:rFonts w:ascii="Calibri" w:eastAsia="Times New Roman" w:hAnsi="Calibri" w:cs="Calibri"/>
          <w:i/>
          <w:iCs/>
          <w:color w:val="000000" w:themeColor="text1"/>
          <w:lang w:eastAsia="nb-NO"/>
        </w:rPr>
        <w:t xml:space="preserve"> </w:t>
      </w:r>
    </w:p>
    <w:p w14:paraId="7AA13808" w14:textId="2FFBF02A" w:rsidR="00775C2D" w:rsidRPr="00644791" w:rsidRDefault="3332A3AC" w:rsidP="0CDD16D7">
      <w:pPr>
        <w:pStyle w:val="Listeavsnitt"/>
        <w:numPr>
          <w:ilvl w:val="0"/>
          <w:numId w:val="1"/>
        </w:numPr>
        <w:spacing w:after="0" w:line="240" w:lineRule="auto"/>
        <w:rPr>
          <w:rFonts w:ascii="Calibri" w:eastAsia="Times New Roman" w:hAnsi="Calibri" w:cs="Calibri"/>
          <w:i/>
          <w:iCs/>
          <w:color w:val="000000" w:themeColor="text1"/>
          <w:lang w:eastAsia="nb-NO"/>
        </w:rPr>
      </w:pPr>
      <w:r w:rsidRPr="0CDD16D7">
        <w:rPr>
          <w:rFonts w:ascii="Calibri" w:eastAsia="Times New Roman" w:hAnsi="Calibri" w:cs="Calibri"/>
          <w:i/>
          <w:iCs/>
          <w:color w:val="000000" w:themeColor="text1"/>
          <w:lang w:eastAsia="nb-NO"/>
        </w:rPr>
        <w:t xml:space="preserve">Som </w:t>
      </w:r>
      <w:r w:rsidR="00E83FA3">
        <w:rPr>
          <w:rFonts w:ascii="Calibri" w:eastAsia="Times New Roman" w:hAnsi="Calibri" w:cs="Calibri"/>
          <w:i/>
          <w:iCs/>
          <w:color w:val="000000" w:themeColor="text1"/>
          <w:lang w:eastAsia="nb-NO"/>
        </w:rPr>
        <w:t>behandler</w:t>
      </w:r>
      <w:r w:rsidRPr="0CDD16D7">
        <w:rPr>
          <w:rFonts w:ascii="Calibri" w:eastAsia="Times New Roman" w:hAnsi="Calibri" w:cs="Calibri"/>
          <w:i/>
          <w:iCs/>
          <w:color w:val="000000" w:themeColor="text1"/>
          <w:lang w:eastAsia="nb-NO"/>
        </w:rPr>
        <w:t xml:space="preserve"> kan jeg få objektive målinger som </w:t>
      </w:r>
      <w:r w:rsidR="007A696C">
        <w:rPr>
          <w:rFonts w:ascii="Calibri" w:eastAsia="Times New Roman" w:hAnsi="Calibri" w:cs="Calibri"/>
          <w:i/>
          <w:iCs/>
          <w:color w:val="000000" w:themeColor="text1"/>
          <w:lang w:eastAsia="nb-NO"/>
        </w:rPr>
        <w:t xml:space="preserve">f.eks. </w:t>
      </w:r>
      <w:r w:rsidRPr="0CDD16D7">
        <w:rPr>
          <w:rFonts w:ascii="Calibri" w:eastAsia="Times New Roman" w:hAnsi="Calibri" w:cs="Calibri"/>
          <w:i/>
          <w:iCs/>
          <w:color w:val="000000" w:themeColor="text1"/>
          <w:lang w:eastAsia="nb-NO"/>
        </w:rPr>
        <w:t xml:space="preserve">vekt, bilder, </w:t>
      </w:r>
      <w:r w:rsidR="007A696C">
        <w:rPr>
          <w:rFonts w:ascii="Calibri" w:eastAsia="Times New Roman" w:hAnsi="Calibri" w:cs="Calibri"/>
          <w:i/>
          <w:iCs/>
          <w:color w:val="000000" w:themeColor="text1"/>
          <w:lang w:eastAsia="nb-NO"/>
        </w:rPr>
        <w:t>blodtrykk</w:t>
      </w:r>
      <w:r w:rsidRPr="0CDD16D7">
        <w:rPr>
          <w:rFonts w:ascii="Calibri" w:eastAsia="Times New Roman" w:hAnsi="Calibri" w:cs="Calibri"/>
          <w:i/>
          <w:iCs/>
          <w:color w:val="000000" w:themeColor="text1"/>
          <w:lang w:eastAsia="nb-NO"/>
        </w:rPr>
        <w:t xml:space="preserve">, temperatur og </w:t>
      </w:r>
      <w:r w:rsidRPr="00644791">
        <w:rPr>
          <w:rFonts w:ascii="Calibri" w:eastAsia="Times New Roman" w:hAnsi="Calibri" w:cs="Calibri"/>
          <w:i/>
          <w:iCs/>
          <w:color w:val="000000" w:themeColor="text1"/>
          <w:lang w:eastAsia="nb-NO"/>
        </w:rPr>
        <w:t>blodsukker uten at pasienten må komme til sykehuset</w:t>
      </w:r>
      <w:r w:rsidR="007A696C" w:rsidRPr="00644791">
        <w:rPr>
          <w:rFonts w:ascii="Calibri" w:eastAsia="Times New Roman" w:hAnsi="Calibri" w:cs="Calibri"/>
          <w:i/>
          <w:iCs/>
          <w:color w:val="000000" w:themeColor="text1"/>
          <w:lang w:eastAsia="nb-NO"/>
        </w:rPr>
        <w:t>.</w:t>
      </w:r>
    </w:p>
    <w:p w14:paraId="3B45B1D5" w14:textId="69FF9846" w:rsidR="0099611B" w:rsidRPr="00644791" w:rsidRDefault="005B6A98" w:rsidP="00F75588">
      <w:pPr>
        <w:pStyle w:val="Listeavsnitt"/>
        <w:numPr>
          <w:ilvl w:val="0"/>
          <w:numId w:val="1"/>
        </w:numPr>
        <w:spacing w:after="0" w:line="240" w:lineRule="auto"/>
        <w:rPr>
          <w:rFonts w:ascii="Calibri" w:eastAsia="Times New Roman" w:hAnsi="Calibri" w:cs="Calibri"/>
          <w:i/>
          <w:color w:val="000000" w:themeColor="text1"/>
          <w:lang w:eastAsia="nb-NO"/>
        </w:rPr>
      </w:pPr>
      <w:r w:rsidRPr="00644791">
        <w:rPr>
          <w:rFonts w:ascii="Calibri" w:eastAsia="Times New Roman" w:hAnsi="Calibri" w:cs="Calibri"/>
          <w:i/>
          <w:iCs/>
          <w:color w:val="000000" w:themeColor="text1"/>
          <w:lang w:eastAsia="nb-NO"/>
        </w:rPr>
        <w:t xml:space="preserve">Som </w:t>
      </w:r>
      <w:r w:rsidR="008079B7" w:rsidRPr="00644791">
        <w:rPr>
          <w:rFonts w:ascii="Calibri" w:eastAsia="Times New Roman" w:hAnsi="Calibri" w:cs="Calibri"/>
          <w:i/>
          <w:iCs/>
          <w:color w:val="000000" w:themeColor="text1"/>
          <w:lang w:eastAsia="nb-NO"/>
        </w:rPr>
        <w:t>behandler</w:t>
      </w:r>
      <w:r w:rsidR="00825E07" w:rsidRPr="00644791">
        <w:rPr>
          <w:rFonts w:ascii="Calibri" w:eastAsia="Times New Roman" w:hAnsi="Calibri" w:cs="Calibri"/>
          <w:i/>
          <w:iCs/>
          <w:color w:val="000000" w:themeColor="text1"/>
          <w:lang w:eastAsia="nb-NO"/>
        </w:rPr>
        <w:t xml:space="preserve"> </w:t>
      </w:r>
      <w:r w:rsidR="007A696C" w:rsidRPr="00644791">
        <w:rPr>
          <w:rFonts w:ascii="Calibri" w:eastAsia="Times New Roman" w:hAnsi="Calibri" w:cs="Calibri"/>
          <w:i/>
          <w:iCs/>
          <w:color w:val="000000" w:themeColor="text1"/>
          <w:lang w:eastAsia="nb-NO"/>
        </w:rPr>
        <w:t xml:space="preserve">kan jeg </w:t>
      </w:r>
      <w:r w:rsidR="00C33F19" w:rsidRPr="00644791">
        <w:rPr>
          <w:rFonts w:ascii="Calibri" w:eastAsia="Times New Roman" w:hAnsi="Calibri" w:cs="Calibri"/>
          <w:i/>
          <w:iCs/>
          <w:color w:val="000000" w:themeColor="text1"/>
          <w:lang w:eastAsia="nb-NO"/>
        </w:rPr>
        <w:t xml:space="preserve">unngå </w:t>
      </w:r>
      <w:r w:rsidR="00682866" w:rsidRPr="00644791">
        <w:rPr>
          <w:rFonts w:ascii="Calibri" w:eastAsia="Times New Roman" w:hAnsi="Calibri" w:cs="Calibri"/>
          <w:i/>
          <w:iCs/>
          <w:color w:val="000000" w:themeColor="text1"/>
          <w:lang w:eastAsia="nb-NO"/>
        </w:rPr>
        <w:t xml:space="preserve">manuell </w:t>
      </w:r>
      <w:r w:rsidR="00A9625E">
        <w:rPr>
          <w:rFonts w:ascii="Calibri" w:eastAsia="Times New Roman" w:hAnsi="Calibri" w:cs="Calibri"/>
          <w:i/>
          <w:iCs/>
          <w:color w:val="000000" w:themeColor="text1"/>
          <w:lang w:eastAsia="nb-NO"/>
        </w:rPr>
        <w:t xml:space="preserve">dokumentasjon </w:t>
      </w:r>
      <w:r w:rsidR="00682866" w:rsidRPr="00644791">
        <w:rPr>
          <w:rFonts w:ascii="Calibri" w:eastAsia="Times New Roman" w:hAnsi="Calibri" w:cs="Calibri"/>
          <w:i/>
          <w:iCs/>
          <w:color w:val="000000" w:themeColor="text1"/>
          <w:lang w:eastAsia="nb-NO"/>
        </w:rPr>
        <w:t>av</w:t>
      </w:r>
      <w:r w:rsidR="00BE0800" w:rsidRPr="00644791">
        <w:rPr>
          <w:rFonts w:ascii="Calibri" w:eastAsia="Times New Roman" w:hAnsi="Calibri" w:cs="Calibri"/>
          <w:i/>
          <w:iCs/>
          <w:color w:val="000000" w:themeColor="text1"/>
          <w:lang w:eastAsia="nb-NO"/>
        </w:rPr>
        <w:t xml:space="preserve"> journalverdig</w:t>
      </w:r>
      <w:r w:rsidR="00682866" w:rsidRPr="00644791">
        <w:rPr>
          <w:rFonts w:ascii="Calibri" w:eastAsia="Times New Roman" w:hAnsi="Calibri" w:cs="Calibri"/>
          <w:i/>
          <w:iCs/>
          <w:color w:val="000000" w:themeColor="text1"/>
          <w:lang w:eastAsia="nb-NO"/>
        </w:rPr>
        <w:t xml:space="preserve"> i</w:t>
      </w:r>
      <w:r w:rsidR="000352A1" w:rsidRPr="00644791">
        <w:rPr>
          <w:rFonts w:ascii="Calibri" w:eastAsia="Times New Roman" w:hAnsi="Calibri" w:cs="Calibri"/>
          <w:i/>
          <w:iCs/>
          <w:color w:val="000000" w:themeColor="text1"/>
          <w:lang w:eastAsia="nb-NO"/>
        </w:rPr>
        <w:t>nformasjon</w:t>
      </w:r>
      <w:r w:rsidR="00BE0800" w:rsidRPr="00644791">
        <w:rPr>
          <w:rFonts w:ascii="Calibri" w:eastAsia="Times New Roman" w:hAnsi="Calibri" w:cs="Calibri"/>
          <w:i/>
          <w:iCs/>
          <w:color w:val="000000" w:themeColor="text1"/>
          <w:lang w:eastAsia="nb-NO"/>
        </w:rPr>
        <w:t xml:space="preserve"> </w:t>
      </w:r>
      <w:r w:rsidR="008658F4" w:rsidRPr="00644791">
        <w:rPr>
          <w:rFonts w:ascii="Calibri" w:eastAsia="Times New Roman" w:hAnsi="Calibri" w:cs="Calibri"/>
          <w:i/>
          <w:iCs/>
          <w:color w:val="000000" w:themeColor="text1"/>
          <w:lang w:eastAsia="nb-NO"/>
        </w:rPr>
        <w:t>som pasienten</w:t>
      </w:r>
      <w:r w:rsidR="00BC7FD8">
        <w:rPr>
          <w:rFonts w:ascii="Calibri" w:eastAsia="Times New Roman" w:hAnsi="Calibri" w:cs="Calibri"/>
          <w:i/>
          <w:iCs/>
          <w:color w:val="000000" w:themeColor="text1"/>
          <w:lang w:eastAsia="nb-NO"/>
        </w:rPr>
        <w:t xml:space="preserve"> registrerer</w:t>
      </w:r>
      <w:r w:rsidR="001B4D0D" w:rsidRPr="00644791">
        <w:rPr>
          <w:rFonts w:ascii="Calibri" w:eastAsia="Times New Roman" w:hAnsi="Calibri" w:cs="Calibri"/>
          <w:i/>
          <w:iCs/>
          <w:color w:val="000000" w:themeColor="text1"/>
          <w:lang w:eastAsia="nb-NO"/>
        </w:rPr>
        <w:t xml:space="preserve"> selv</w:t>
      </w:r>
      <w:r w:rsidR="00341B72" w:rsidRPr="00644791">
        <w:rPr>
          <w:rFonts w:ascii="Calibri" w:eastAsia="Times New Roman" w:hAnsi="Calibri" w:cs="Calibri"/>
          <w:i/>
          <w:iCs/>
          <w:color w:val="000000" w:themeColor="text1"/>
          <w:lang w:eastAsia="nb-NO"/>
        </w:rPr>
        <w:t>,</w:t>
      </w:r>
      <w:r w:rsidR="001B4D0D" w:rsidRPr="00644791">
        <w:rPr>
          <w:rFonts w:ascii="Calibri" w:eastAsia="Times New Roman" w:hAnsi="Calibri" w:cs="Calibri"/>
          <w:i/>
          <w:iCs/>
          <w:color w:val="000000" w:themeColor="text1"/>
          <w:lang w:eastAsia="nb-NO"/>
        </w:rPr>
        <w:t xml:space="preserve"> ved at denne </w:t>
      </w:r>
      <w:r w:rsidR="000352A1" w:rsidRPr="00644791">
        <w:rPr>
          <w:rFonts w:ascii="Calibri" w:eastAsia="Times New Roman" w:hAnsi="Calibri" w:cs="Calibri"/>
          <w:i/>
          <w:iCs/>
          <w:color w:val="000000" w:themeColor="text1"/>
          <w:lang w:eastAsia="nb-NO"/>
        </w:rPr>
        <w:t xml:space="preserve">automatisk </w:t>
      </w:r>
      <w:r w:rsidR="007A696C" w:rsidRPr="00644791">
        <w:rPr>
          <w:rFonts w:ascii="Calibri" w:eastAsia="Times New Roman" w:hAnsi="Calibri" w:cs="Calibri"/>
          <w:i/>
          <w:iCs/>
          <w:color w:val="000000" w:themeColor="text1"/>
          <w:lang w:eastAsia="nb-NO"/>
        </w:rPr>
        <w:t>overføres</w:t>
      </w:r>
      <w:r w:rsidR="000352A1" w:rsidRPr="00644791">
        <w:rPr>
          <w:rFonts w:ascii="Calibri" w:eastAsia="Times New Roman" w:hAnsi="Calibri" w:cs="Calibri"/>
          <w:i/>
          <w:iCs/>
          <w:color w:val="000000" w:themeColor="text1"/>
          <w:lang w:eastAsia="nb-NO"/>
        </w:rPr>
        <w:t xml:space="preserve"> </w:t>
      </w:r>
      <w:r w:rsidR="00E53493" w:rsidRPr="00644791">
        <w:rPr>
          <w:rFonts w:ascii="Calibri" w:eastAsia="Times New Roman" w:hAnsi="Calibri" w:cs="Calibri"/>
          <w:i/>
          <w:iCs/>
          <w:color w:val="000000" w:themeColor="text1"/>
          <w:lang w:eastAsia="nb-NO"/>
        </w:rPr>
        <w:t xml:space="preserve">til </w:t>
      </w:r>
      <w:r w:rsidR="000352A1" w:rsidRPr="00644791">
        <w:rPr>
          <w:rFonts w:ascii="Calibri" w:eastAsia="Times New Roman" w:hAnsi="Calibri" w:cs="Calibri"/>
          <w:i/>
          <w:iCs/>
          <w:color w:val="000000" w:themeColor="text1"/>
          <w:lang w:eastAsia="nb-NO"/>
        </w:rPr>
        <w:t>pasient</w:t>
      </w:r>
      <w:r w:rsidR="007A696C" w:rsidRPr="00644791">
        <w:rPr>
          <w:rFonts w:ascii="Calibri" w:eastAsia="Times New Roman" w:hAnsi="Calibri" w:cs="Calibri"/>
          <w:i/>
          <w:iCs/>
          <w:color w:val="000000" w:themeColor="text1"/>
          <w:lang w:eastAsia="nb-NO"/>
        </w:rPr>
        <w:t xml:space="preserve">ens </w:t>
      </w:r>
      <w:r w:rsidR="000352A1" w:rsidRPr="00644791">
        <w:rPr>
          <w:rFonts w:ascii="Calibri" w:eastAsia="Times New Roman" w:hAnsi="Calibri" w:cs="Calibri"/>
          <w:i/>
          <w:iCs/>
          <w:color w:val="000000" w:themeColor="text1"/>
          <w:lang w:eastAsia="nb-NO"/>
        </w:rPr>
        <w:t>journal</w:t>
      </w:r>
      <w:r w:rsidR="004F7A6E" w:rsidRPr="00644791">
        <w:rPr>
          <w:rFonts w:ascii="Calibri" w:eastAsia="Times New Roman" w:hAnsi="Calibri" w:cs="Calibri"/>
          <w:i/>
          <w:iCs/>
          <w:color w:val="000000" w:themeColor="text1"/>
          <w:lang w:eastAsia="nb-NO"/>
        </w:rPr>
        <w:t>.</w:t>
      </w:r>
      <w:r w:rsidR="00194B95" w:rsidRPr="00644791">
        <w:rPr>
          <w:rFonts w:ascii="Calibri" w:eastAsia="Times New Roman" w:hAnsi="Calibri" w:cs="Calibri"/>
          <w:i/>
          <w:iCs/>
          <w:color w:val="000000" w:themeColor="text1"/>
          <w:lang w:eastAsia="nb-NO"/>
        </w:rPr>
        <w:t xml:space="preserve"> </w:t>
      </w:r>
    </w:p>
    <w:p w14:paraId="20326CED" w14:textId="13E78694" w:rsidR="00077220" w:rsidRPr="00644791" w:rsidRDefault="00F75588" w:rsidP="001C2CA7">
      <w:pPr>
        <w:pStyle w:val="Listeavsnitt"/>
        <w:numPr>
          <w:ilvl w:val="0"/>
          <w:numId w:val="19"/>
        </w:numPr>
      </w:pPr>
      <w:r w:rsidRPr="00644791">
        <w:rPr>
          <w:rFonts w:ascii="Calibri" w:eastAsia="Times New Roman" w:hAnsi="Calibri" w:cs="Calibri"/>
          <w:i/>
          <w:iCs/>
          <w:color w:val="000000" w:themeColor="text1"/>
          <w:lang w:eastAsia="nb-NO"/>
        </w:rPr>
        <w:t xml:space="preserve">Som behandler </w:t>
      </w:r>
      <w:r w:rsidR="004F7A6E" w:rsidRPr="00644791">
        <w:rPr>
          <w:rFonts w:ascii="Calibri" w:eastAsia="Times New Roman" w:hAnsi="Calibri" w:cs="Calibri"/>
          <w:i/>
          <w:iCs/>
          <w:color w:val="000000" w:themeColor="text1"/>
          <w:lang w:eastAsia="nb-NO"/>
        </w:rPr>
        <w:t xml:space="preserve">kan jeg </w:t>
      </w:r>
      <w:r w:rsidR="00A20FD7" w:rsidRPr="00644791">
        <w:rPr>
          <w:rFonts w:ascii="Calibri" w:eastAsia="Times New Roman" w:hAnsi="Calibri" w:cs="Calibri"/>
          <w:i/>
          <w:iCs/>
          <w:color w:val="000000" w:themeColor="text1"/>
          <w:lang w:eastAsia="nb-NO"/>
        </w:rPr>
        <w:t xml:space="preserve">gjenbruker </w:t>
      </w:r>
      <w:r w:rsidR="008426C4" w:rsidRPr="00644791">
        <w:rPr>
          <w:rFonts w:ascii="Calibri" w:eastAsia="Times New Roman" w:hAnsi="Calibri" w:cs="Calibri"/>
          <w:i/>
          <w:iCs/>
          <w:color w:val="000000" w:themeColor="text1"/>
          <w:lang w:eastAsia="nb-NO"/>
        </w:rPr>
        <w:t>data som pasientene selv har</w:t>
      </w:r>
      <w:r w:rsidR="003C6635">
        <w:rPr>
          <w:rFonts w:ascii="Calibri" w:eastAsia="Times New Roman" w:hAnsi="Calibri" w:cs="Calibri"/>
          <w:i/>
          <w:iCs/>
          <w:color w:val="000000" w:themeColor="text1"/>
          <w:lang w:eastAsia="nb-NO"/>
        </w:rPr>
        <w:t xml:space="preserve"> rapportert</w:t>
      </w:r>
      <w:r w:rsidR="00D80F3A">
        <w:rPr>
          <w:rFonts w:ascii="Calibri" w:eastAsia="Times New Roman" w:hAnsi="Calibri" w:cs="Calibri"/>
          <w:i/>
          <w:iCs/>
          <w:color w:val="000000" w:themeColor="text1"/>
          <w:lang w:eastAsia="nb-NO"/>
        </w:rPr>
        <w:t xml:space="preserve"> når jeg skal </w:t>
      </w:r>
      <w:r w:rsidR="001D7C6C">
        <w:rPr>
          <w:rFonts w:ascii="Calibri" w:eastAsia="Times New Roman" w:hAnsi="Calibri" w:cs="Calibri"/>
          <w:i/>
          <w:iCs/>
          <w:color w:val="000000" w:themeColor="text1"/>
          <w:lang w:eastAsia="nb-NO"/>
        </w:rPr>
        <w:t>utarbeide</w:t>
      </w:r>
      <w:r w:rsidR="00893D83" w:rsidRPr="00644791">
        <w:rPr>
          <w:rFonts w:ascii="Calibri" w:eastAsia="Times New Roman" w:hAnsi="Calibri" w:cs="Calibri"/>
          <w:i/>
          <w:iCs/>
          <w:color w:val="000000" w:themeColor="text1"/>
          <w:lang w:eastAsia="nb-NO"/>
        </w:rPr>
        <w:t xml:space="preserve"> journaldokument</w:t>
      </w:r>
      <w:r w:rsidR="001D7C6C">
        <w:rPr>
          <w:rFonts w:ascii="Calibri" w:eastAsia="Times New Roman" w:hAnsi="Calibri" w:cs="Calibri"/>
          <w:i/>
          <w:iCs/>
          <w:color w:val="000000" w:themeColor="text1"/>
          <w:lang w:eastAsia="nb-NO"/>
        </w:rPr>
        <w:t>er</w:t>
      </w:r>
      <w:r w:rsidR="007E385E">
        <w:rPr>
          <w:rFonts w:ascii="Calibri" w:eastAsia="Times New Roman" w:hAnsi="Calibri" w:cs="Calibri"/>
          <w:i/>
          <w:iCs/>
          <w:color w:val="000000" w:themeColor="text1"/>
          <w:lang w:eastAsia="nb-NO"/>
        </w:rPr>
        <w:t>,</w:t>
      </w:r>
      <w:r w:rsidR="00893D83" w:rsidRPr="00644791">
        <w:rPr>
          <w:rFonts w:ascii="Calibri" w:eastAsia="Times New Roman" w:hAnsi="Calibri" w:cs="Calibri"/>
          <w:i/>
          <w:iCs/>
          <w:color w:val="000000" w:themeColor="text1"/>
          <w:lang w:eastAsia="nb-NO"/>
        </w:rPr>
        <w:t xml:space="preserve"> slik at </w:t>
      </w:r>
      <w:r w:rsidR="00303D02" w:rsidRPr="00644791">
        <w:rPr>
          <w:rFonts w:ascii="Calibri" w:eastAsia="Times New Roman" w:hAnsi="Calibri" w:cs="Calibri"/>
          <w:i/>
          <w:iCs/>
          <w:color w:val="000000" w:themeColor="text1"/>
          <w:lang w:eastAsia="nb-NO"/>
        </w:rPr>
        <w:t xml:space="preserve">jeg bruker mindre tid </w:t>
      </w:r>
      <w:r w:rsidR="00697429">
        <w:rPr>
          <w:rFonts w:ascii="Calibri" w:eastAsia="Times New Roman" w:hAnsi="Calibri" w:cs="Calibri"/>
          <w:i/>
          <w:iCs/>
          <w:color w:val="000000" w:themeColor="text1"/>
          <w:lang w:eastAsia="nb-NO"/>
        </w:rPr>
        <w:t xml:space="preserve">på dokumentasjon. </w:t>
      </w:r>
    </w:p>
    <w:p w14:paraId="19C16244" w14:textId="137C2449" w:rsidR="008C0698" w:rsidRPr="007E385E" w:rsidRDefault="000717E2" w:rsidP="001C2CA7">
      <w:pPr>
        <w:pStyle w:val="Listeavsnitt"/>
        <w:numPr>
          <w:ilvl w:val="0"/>
          <w:numId w:val="19"/>
        </w:numPr>
        <w:rPr>
          <w:i/>
          <w:iCs/>
        </w:rPr>
      </w:pPr>
      <w:r w:rsidRPr="0063518A">
        <w:rPr>
          <w:rFonts w:ascii="Calibri" w:eastAsia="Times New Roman" w:hAnsi="Calibri" w:cs="Calibri"/>
          <w:i/>
          <w:iCs/>
          <w:color w:val="000000"/>
          <w:lang w:eastAsia="nb-NO"/>
        </w:rPr>
        <w:t xml:space="preserve">Som </w:t>
      </w:r>
      <w:r w:rsidR="00C8061E" w:rsidRPr="0063518A">
        <w:rPr>
          <w:rFonts w:ascii="Calibri" w:eastAsia="Times New Roman" w:hAnsi="Calibri" w:cs="Calibri"/>
          <w:i/>
          <w:iCs/>
          <w:color w:val="000000"/>
          <w:lang w:eastAsia="nb-NO"/>
        </w:rPr>
        <w:t>behandler</w:t>
      </w:r>
      <w:r w:rsidR="00C8061E" w:rsidRPr="007E385E">
        <w:rPr>
          <w:rFonts w:ascii="Calibri" w:eastAsia="Times New Roman" w:hAnsi="Calibri" w:cs="Calibri"/>
          <w:i/>
          <w:iCs/>
          <w:color w:val="000000"/>
          <w:lang w:eastAsia="nb-NO"/>
        </w:rPr>
        <w:t xml:space="preserve"> </w:t>
      </w:r>
      <w:r w:rsidRPr="007E385E">
        <w:rPr>
          <w:rFonts w:ascii="Calibri" w:eastAsia="Times New Roman" w:hAnsi="Calibri" w:cs="Calibri"/>
          <w:i/>
          <w:iCs/>
          <w:color w:val="000000"/>
          <w:lang w:eastAsia="nb-NO"/>
        </w:rPr>
        <w:t xml:space="preserve">kan jeg supplere/justere </w:t>
      </w:r>
      <w:r w:rsidR="0063518A">
        <w:rPr>
          <w:rFonts w:ascii="Calibri" w:eastAsia="Times New Roman" w:hAnsi="Calibri" w:cs="Calibri"/>
          <w:i/>
          <w:iCs/>
          <w:color w:val="000000"/>
          <w:lang w:eastAsia="nb-NO"/>
        </w:rPr>
        <w:t xml:space="preserve">pasientens </w:t>
      </w:r>
      <w:r w:rsidRPr="007E385E">
        <w:rPr>
          <w:rFonts w:ascii="Calibri" w:eastAsia="Times New Roman" w:hAnsi="Calibri" w:cs="Calibri"/>
          <w:i/>
          <w:iCs/>
          <w:color w:val="000000"/>
          <w:lang w:eastAsia="nb-NO"/>
        </w:rPr>
        <w:t xml:space="preserve">sykehistorie når jeg </w:t>
      </w:r>
      <w:r w:rsidR="00644791" w:rsidRPr="007E385E">
        <w:rPr>
          <w:rFonts w:ascii="Calibri" w:eastAsia="Times New Roman" w:hAnsi="Calibri" w:cs="Calibri"/>
          <w:i/>
          <w:iCs/>
          <w:color w:val="000000"/>
          <w:lang w:eastAsia="nb-NO"/>
        </w:rPr>
        <w:t xml:space="preserve">mottar </w:t>
      </w:r>
      <w:r w:rsidRPr="007E385E">
        <w:rPr>
          <w:rFonts w:ascii="Calibri" w:eastAsia="Times New Roman" w:hAnsi="Calibri" w:cs="Calibri"/>
          <w:i/>
          <w:iCs/>
          <w:color w:val="000000"/>
          <w:lang w:eastAsia="nb-NO"/>
        </w:rPr>
        <w:t>utfyllende informasjon fra pasient</w:t>
      </w:r>
      <w:r w:rsidR="00644791" w:rsidRPr="007E385E">
        <w:rPr>
          <w:rFonts w:ascii="Calibri" w:eastAsia="Times New Roman" w:hAnsi="Calibri" w:cs="Calibri"/>
          <w:i/>
          <w:iCs/>
          <w:color w:val="000000"/>
          <w:lang w:eastAsia="nb-NO"/>
        </w:rPr>
        <w:t xml:space="preserve"> digitalt. </w:t>
      </w:r>
    </w:p>
    <w:p w14:paraId="022D1640" w14:textId="26435D9C" w:rsidR="00234D0F" w:rsidRDefault="00234D0F" w:rsidP="00234D0F">
      <w:pPr>
        <w:pStyle w:val="Listeavsnitt"/>
        <w:numPr>
          <w:ilvl w:val="0"/>
          <w:numId w:val="1"/>
        </w:numPr>
        <w:spacing w:after="0" w:line="240" w:lineRule="auto"/>
        <w:rPr>
          <w:rFonts w:ascii="Calibri" w:eastAsia="Times New Roman" w:hAnsi="Calibri" w:cs="Calibri"/>
          <w:i/>
          <w:iCs/>
          <w:color w:val="000000" w:themeColor="text1"/>
          <w:lang w:eastAsia="nb-NO"/>
        </w:rPr>
      </w:pPr>
      <w:r>
        <w:rPr>
          <w:rFonts w:ascii="Calibri" w:eastAsia="Times New Roman" w:hAnsi="Calibri" w:cs="Calibri"/>
          <w:i/>
          <w:iCs/>
          <w:color w:val="000000" w:themeColor="text1"/>
          <w:lang w:eastAsia="nb-NO"/>
        </w:rPr>
        <w:t xml:space="preserve">Som behandlingsteam </w:t>
      </w:r>
      <w:r w:rsidR="006133F1">
        <w:rPr>
          <w:rFonts w:ascii="Calibri" w:eastAsia="Times New Roman" w:hAnsi="Calibri" w:cs="Calibri"/>
          <w:i/>
          <w:iCs/>
          <w:color w:val="000000" w:themeColor="text1"/>
          <w:lang w:eastAsia="nb-NO"/>
        </w:rPr>
        <w:t xml:space="preserve">gjennom et forløp </w:t>
      </w:r>
      <w:r>
        <w:rPr>
          <w:rFonts w:ascii="Calibri" w:eastAsia="Times New Roman" w:hAnsi="Calibri" w:cs="Calibri"/>
          <w:i/>
          <w:iCs/>
          <w:color w:val="000000" w:themeColor="text1"/>
          <w:lang w:eastAsia="nb-NO"/>
        </w:rPr>
        <w:t xml:space="preserve">kan vi få tilgang til samme informasjon på tvers av </w:t>
      </w:r>
      <w:r w:rsidR="009F42DC">
        <w:rPr>
          <w:rFonts w:ascii="Calibri" w:eastAsia="Times New Roman" w:hAnsi="Calibri" w:cs="Calibri"/>
          <w:i/>
          <w:iCs/>
          <w:color w:val="000000" w:themeColor="text1"/>
          <w:lang w:eastAsia="nb-NO"/>
        </w:rPr>
        <w:t>avdelinger og helse</w:t>
      </w:r>
      <w:r>
        <w:rPr>
          <w:rFonts w:ascii="Calibri" w:eastAsia="Times New Roman" w:hAnsi="Calibri" w:cs="Calibri"/>
          <w:i/>
          <w:iCs/>
          <w:color w:val="000000" w:themeColor="text1"/>
          <w:lang w:eastAsia="nb-NO"/>
        </w:rPr>
        <w:t>foretak i regionen for felles pasienter</w:t>
      </w:r>
      <w:r w:rsidR="009F42DC">
        <w:rPr>
          <w:rFonts w:ascii="Calibri" w:eastAsia="Times New Roman" w:hAnsi="Calibri" w:cs="Calibri"/>
          <w:i/>
          <w:iCs/>
          <w:color w:val="000000" w:themeColor="text1"/>
          <w:lang w:eastAsia="nb-NO"/>
        </w:rPr>
        <w:t>.</w:t>
      </w:r>
      <w:r>
        <w:rPr>
          <w:rFonts w:ascii="Calibri" w:eastAsia="Times New Roman" w:hAnsi="Calibri" w:cs="Calibri"/>
          <w:i/>
          <w:iCs/>
          <w:color w:val="000000" w:themeColor="text1"/>
          <w:lang w:eastAsia="nb-NO"/>
        </w:rPr>
        <w:t xml:space="preserve"> </w:t>
      </w:r>
    </w:p>
    <w:p w14:paraId="290CCE82" w14:textId="77777777" w:rsidR="00A66344" w:rsidRDefault="00A66344" w:rsidP="00A66344">
      <w:pPr>
        <w:pStyle w:val="Listeavsnitt"/>
        <w:spacing w:after="0" w:line="240" w:lineRule="auto"/>
        <w:rPr>
          <w:rFonts w:ascii="Calibri" w:eastAsia="Times New Roman" w:hAnsi="Calibri" w:cs="Calibri"/>
          <w:i/>
          <w:iCs/>
          <w:color w:val="000000" w:themeColor="text1"/>
          <w:lang w:eastAsia="nb-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6181" w14:paraId="522B9E6E" w14:textId="77777777" w:rsidTr="00B056AB">
        <w:tc>
          <w:tcPr>
            <w:tcW w:w="8306" w:type="dxa"/>
            <w:shd w:val="clear" w:color="auto" w:fill="E2EFD9" w:themeFill="accent6" w:themeFillTint="33"/>
          </w:tcPr>
          <w:p w14:paraId="536CF143" w14:textId="77777777" w:rsidR="00B056AB" w:rsidRDefault="00B056AB" w:rsidP="00B056AB">
            <w:pPr>
              <w:rPr>
                <w:i/>
                <w:iCs/>
              </w:rPr>
            </w:pPr>
          </w:p>
          <w:p w14:paraId="6C09A002" w14:textId="2AB095BB" w:rsidR="00B056AB" w:rsidRDefault="00B056AB" w:rsidP="00B056AB">
            <w:pPr>
              <w:rPr>
                <w:i/>
                <w:iCs/>
              </w:rPr>
            </w:pPr>
            <w:r w:rsidRPr="00A66344">
              <w:rPr>
                <w:i/>
                <w:iCs/>
              </w:rPr>
              <w:t xml:space="preserve">SPØRSMÅL TIL LEVERANDØRMARKEDET </w:t>
            </w:r>
          </w:p>
          <w:p w14:paraId="43213775" w14:textId="77777777" w:rsidR="00B056AB" w:rsidRDefault="00B056AB" w:rsidP="00B056AB">
            <w:pPr>
              <w:rPr>
                <w:i/>
                <w:iCs/>
              </w:rPr>
            </w:pPr>
          </w:p>
          <w:p w14:paraId="2063DEC0" w14:textId="408B4FE8" w:rsidR="00B056AB" w:rsidRPr="0067525B" w:rsidRDefault="00B056AB" w:rsidP="00BB134E">
            <w:pPr>
              <w:pStyle w:val="Listeavsnitt"/>
              <w:numPr>
                <w:ilvl w:val="0"/>
                <w:numId w:val="21"/>
              </w:numPr>
            </w:pPr>
            <w:r w:rsidRPr="00980078">
              <w:t>Hvordan ivaretar deres løsning behovet</w:t>
            </w:r>
            <w:r w:rsidR="00980078" w:rsidRPr="00980078">
              <w:t xml:space="preserve"> for </w:t>
            </w:r>
            <w:r w:rsidR="0067525B">
              <w:t>k</w:t>
            </w:r>
            <w:r w:rsidR="00980078" w:rsidRPr="00980078">
              <w:t>unnskapsbasert beslutningsstøtte og behovsstyrt oppfølging</w:t>
            </w:r>
            <w:r w:rsidR="0067525B">
              <w:t>?</w:t>
            </w:r>
          </w:p>
          <w:p w14:paraId="678AC81B" w14:textId="2CD271C8" w:rsidR="00B056AB" w:rsidRPr="00B056AB" w:rsidRDefault="00B056AB" w:rsidP="00B056AB">
            <w:pPr>
              <w:pStyle w:val="Listeavsnitt"/>
              <w:rPr>
                <w:rFonts w:ascii="Calibri" w:eastAsia="Times New Roman" w:hAnsi="Calibri" w:cs="Calibri"/>
                <w:i/>
                <w:iCs/>
                <w:color w:val="000000" w:themeColor="text1"/>
                <w:lang w:eastAsia="nb-NO"/>
              </w:rPr>
            </w:pPr>
          </w:p>
        </w:tc>
      </w:tr>
    </w:tbl>
    <w:p w14:paraId="229BFB6F" w14:textId="77777777" w:rsidR="00A66344" w:rsidRDefault="00A66344" w:rsidP="00A66344">
      <w:pPr>
        <w:pStyle w:val="Listeavsnitt"/>
        <w:spacing w:after="0" w:line="240" w:lineRule="auto"/>
        <w:rPr>
          <w:rFonts w:ascii="Calibri" w:eastAsia="Times New Roman" w:hAnsi="Calibri" w:cs="Calibri"/>
          <w:i/>
          <w:iCs/>
          <w:color w:val="000000" w:themeColor="text1"/>
          <w:lang w:eastAsia="nb-NO"/>
        </w:rPr>
      </w:pPr>
    </w:p>
    <w:p w14:paraId="567B9EBA" w14:textId="141FBC7A" w:rsidR="001C3954" w:rsidRDefault="001C3954" w:rsidP="00895F66">
      <w:pPr>
        <w:pStyle w:val="Overskrift1"/>
      </w:pPr>
      <w:bookmarkStart w:id="6" w:name="_Toc151582344"/>
      <w:bookmarkStart w:id="7" w:name="_Toc151625994"/>
      <w:r>
        <w:t>Kommunikasjon mellom pasient og behandler</w:t>
      </w:r>
      <w:bookmarkEnd w:id="6"/>
      <w:bookmarkEnd w:id="7"/>
    </w:p>
    <w:p w14:paraId="1FDC0E57" w14:textId="75C4C24C" w:rsidR="003422D0" w:rsidRDefault="003422D0"/>
    <w:p w14:paraId="37682541" w14:textId="129D9EB2" w:rsidR="00380C07" w:rsidRDefault="001C3954">
      <w:r>
        <w:t>Kommunikasjon mellom pasient og behandler foregår i hovedsak på sykehuset når pasienten er der</w:t>
      </w:r>
      <w:r w:rsidR="00915ADC">
        <w:t>,</w:t>
      </w:r>
      <w:r>
        <w:t xml:space="preserve"> eller på telefon når pasienten er hjemme. Vi har</w:t>
      </w:r>
      <w:r w:rsidR="006F0097">
        <w:t xml:space="preserve"> per i dag</w:t>
      </w:r>
      <w:r>
        <w:t xml:space="preserve"> mulighet for å sette opp pasientrettede videokonsultasjoner via integre</w:t>
      </w:r>
      <w:r w:rsidR="006F0097">
        <w:t>r</w:t>
      </w:r>
      <w:r>
        <w:t>t løsning i DIPS Arena</w:t>
      </w:r>
      <w:r w:rsidR="005F339D">
        <w:t>. Da</w:t>
      </w:r>
      <w:r w:rsidR="00E310DD">
        <w:t xml:space="preserve"> er </w:t>
      </w:r>
      <w:r w:rsidR="00416674">
        <w:t>videokonsultasjon</w:t>
      </w:r>
      <w:r w:rsidR="004043CD">
        <w:t>en</w:t>
      </w:r>
      <w:r w:rsidR="00416674">
        <w:t xml:space="preserve"> knytte</w:t>
      </w:r>
      <w:r w:rsidR="00054416">
        <w:t>t</w:t>
      </w:r>
      <w:r w:rsidR="00416674">
        <w:t xml:space="preserve"> til en </w:t>
      </w:r>
      <w:r w:rsidR="001D5AA0">
        <w:t xml:space="preserve">timeavtale, hvor pasient kan starte samtalen via </w:t>
      </w:r>
      <w:r w:rsidR="004043CD">
        <w:t xml:space="preserve">en </w:t>
      </w:r>
      <w:r w:rsidR="0082457D">
        <w:t xml:space="preserve">videolenke på </w:t>
      </w:r>
      <w:proofErr w:type="spellStart"/>
      <w:r w:rsidR="001D5AA0">
        <w:t>Helsenorge</w:t>
      </w:r>
      <w:proofErr w:type="spellEnd"/>
      <w:r w:rsidR="00137759">
        <w:t>,</w:t>
      </w:r>
      <w:r w:rsidR="001D5AA0">
        <w:t xml:space="preserve"> og</w:t>
      </w:r>
      <w:r w:rsidR="00083B56">
        <w:t xml:space="preserve"> behandler</w:t>
      </w:r>
      <w:r w:rsidR="001D5AA0">
        <w:t xml:space="preserve"> kan starte </w:t>
      </w:r>
      <w:r w:rsidR="0082457D">
        <w:t>samtale</w:t>
      </w:r>
      <w:r w:rsidR="00B21FA8">
        <w:t>n</w:t>
      </w:r>
      <w:r w:rsidR="0082457D">
        <w:t xml:space="preserve"> </w:t>
      </w:r>
      <w:r w:rsidR="00B21FA8">
        <w:t>i DIPS Arena</w:t>
      </w:r>
      <w:r w:rsidR="0082457D">
        <w:t xml:space="preserve">. </w:t>
      </w:r>
      <w:r w:rsidR="004D3623">
        <w:t xml:space="preserve">Det har også kommet fram </w:t>
      </w:r>
      <w:r w:rsidR="001E0029">
        <w:t xml:space="preserve">et </w:t>
      </w:r>
      <w:r w:rsidR="004D3623">
        <w:t xml:space="preserve">behov </w:t>
      </w:r>
      <w:r w:rsidR="00DF1DC2">
        <w:t xml:space="preserve">for </w:t>
      </w:r>
      <w:r w:rsidR="001E0029">
        <w:t xml:space="preserve">at behandler </w:t>
      </w:r>
      <w:r w:rsidR="00DF1DC2">
        <w:t xml:space="preserve">enkelt </w:t>
      </w:r>
      <w:r w:rsidR="001E0029">
        <w:t>kan s</w:t>
      </w:r>
      <w:r w:rsidR="00DF1DC2">
        <w:t>tarte en videosamtale med en pasient</w:t>
      </w:r>
      <w:r w:rsidR="00C000E2">
        <w:t xml:space="preserve"> uavhengig av en timeavtale. Det kan f.eks. være </w:t>
      </w:r>
      <w:r w:rsidR="00C51CC1">
        <w:t xml:space="preserve">under en telefonsamtale eller gjennom en meldingsutveksling </w:t>
      </w:r>
      <w:r w:rsidR="005E7480">
        <w:t xml:space="preserve">at en ser behovet for </w:t>
      </w:r>
      <w:r w:rsidR="000A25BC">
        <w:t xml:space="preserve">å gå </w:t>
      </w:r>
      <w:r w:rsidR="00B54DFF">
        <w:t xml:space="preserve">over til </w:t>
      </w:r>
      <w:r w:rsidR="00455E6C">
        <w:t>en</w:t>
      </w:r>
      <w:r w:rsidR="00B54DFF">
        <w:t xml:space="preserve"> videosamtale. </w:t>
      </w:r>
    </w:p>
    <w:p w14:paraId="3CA0F680" w14:textId="095E194A" w:rsidR="00EF762C" w:rsidRDefault="004B3A17" w:rsidP="00BA0C65">
      <w:r>
        <w:lastRenderedPageBreak/>
        <w:t xml:space="preserve">I DIPS Arena kan vi i dag </w:t>
      </w:r>
      <w:r w:rsidR="00B91459">
        <w:t xml:space="preserve">åpne opp for </w:t>
      </w:r>
      <w:r>
        <w:t xml:space="preserve">at </w:t>
      </w:r>
      <w:r w:rsidR="00B91459">
        <w:t>pasient kan sende dialogmelding</w:t>
      </w:r>
      <w:r w:rsidR="00133C69">
        <w:t xml:space="preserve">er til behandler via </w:t>
      </w:r>
      <w:proofErr w:type="spellStart"/>
      <w:r w:rsidR="00133C69">
        <w:t>Helsenorge</w:t>
      </w:r>
      <w:proofErr w:type="spellEnd"/>
      <w:r w:rsidR="00032D96">
        <w:t>. Disse meldingene</w:t>
      </w:r>
      <w:r w:rsidR="00133C69">
        <w:t xml:space="preserve"> besvares og journalføres</w:t>
      </w:r>
      <w:r w:rsidR="00C66EA6">
        <w:t xml:space="preserve"> som journaldokument</w:t>
      </w:r>
      <w:r w:rsidR="00133C69">
        <w:t xml:space="preserve"> i DIPS Arena. </w:t>
      </w:r>
      <w:r w:rsidR="001D6782">
        <w:t>Disse meldingene må i dag</w:t>
      </w:r>
      <w:r w:rsidR="00C828A2">
        <w:t xml:space="preserve"> </w:t>
      </w:r>
      <w:r w:rsidR="00FF2661">
        <w:t xml:space="preserve">initieres </w:t>
      </w:r>
      <w:r w:rsidR="00206C15">
        <w:t xml:space="preserve">av </w:t>
      </w:r>
      <w:r w:rsidR="0099693B">
        <w:t>pasient</w:t>
      </w:r>
      <w:r w:rsidR="00DB68A2">
        <w:t xml:space="preserve">. </w:t>
      </w:r>
      <w:r w:rsidR="00FF135A">
        <w:t xml:space="preserve">Vi ser </w:t>
      </w:r>
      <w:r w:rsidR="00E14A2B">
        <w:t xml:space="preserve">her et </w:t>
      </w:r>
      <w:r w:rsidR="00FF135A">
        <w:t xml:space="preserve">behov </w:t>
      </w:r>
      <w:r w:rsidR="00FF2661">
        <w:t xml:space="preserve">for at meldinger </w:t>
      </w:r>
      <w:r w:rsidR="00AF5B71">
        <w:t xml:space="preserve">også </w:t>
      </w:r>
      <w:r w:rsidR="00FF2661">
        <w:t>kan initi</w:t>
      </w:r>
      <w:r w:rsidR="00605D62">
        <w:t xml:space="preserve">eres fra behandler sin side. </w:t>
      </w:r>
      <w:r w:rsidR="00BE73D9">
        <w:t xml:space="preserve">For at det skal være enkelt for behandlere som er involvert i </w:t>
      </w:r>
      <w:r w:rsidR="0065498B">
        <w:t xml:space="preserve">et </w:t>
      </w:r>
      <w:r w:rsidR="00423EA6">
        <w:t>behandlingsforløp</w:t>
      </w:r>
      <w:r w:rsidR="0046548C">
        <w:t xml:space="preserve"> </w:t>
      </w:r>
      <w:r w:rsidR="00192C97">
        <w:t xml:space="preserve">å følge opp </w:t>
      </w:r>
      <w:r w:rsidR="00E32F5D">
        <w:t>pågående kommunikasjon</w:t>
      </w:r>
      <w:r w:rsidR="00423EA6">
        <w:t xml:space="preserve">, </w:t>
      </w:r>
      <w:r w:rsidR="006F261B">
        <w:t xml:space="preserve">er det behov for å </w:t>
      </w:r>
      <w:r w:rsidR="00515CB3">
        <w:t>se en</w:t>
      </w:r>
      <w:r w:rsidR="0084325F">
        <w:t xml:space="preserve"> eller flere</w:t>
      </w:r>
      <w:r w:rsidR="00515CB3">
        <w:t xml:space="preserve"> </w:t>
      </w:r>
      <w:r w:rsidR="00BF7232">
        <w:t>s</w:t>
      </w:r>
      <w:r w:rsidR="00515CB3">
        <w:t xml:space="preserve">ammenhengende </w:t>
      </w:r>
      <w:r w:rsidR="00A4601E">
        <w:t>meldingstråd</w:t>
      </w:r>
      <w:r w:rsidR="0084325F">
        <w:t>(er)</w:t>
      </w:r>
      <w:r w:rsidR="00A4601E">
        <w:t xml:space="preserve"> </w:t>
      </w:r>
      <w:r w:rsidR="0027795D">
        <w:t>med meldinge</w:t>
      </w:r>
      <w:r w:rsidR="0084325F">
        <w:t>r</w:t>
      </w:r>
      <w:r w:rsidR="0027795D">
        <w:t xml:space="preserve"> som har </w:t>
      </w:r>
      <w:r w:rsidR="00EF762C">
        <w:t>gått frem og tilbake</w:t>
      </w:r>
      <w:r w:rsidR="00F904B7">
        <w:t>,</w:t>
      </w:r>
      <w:r w:rsidR="003A7880">
        <w:t xml:space="preserve"> uten å måtte åpne mange </w:t>
      </w:r>
      <w:r w:rsidR="00F3431C">
        <w:t xml:space="preserve">enkeltstående </w:t>
      </w:r>
      <w:r w:rsidR="003A7880">
        <w:t>journaldokument</w:t>
      </w:r>
      <w:r w:rsidR="00DB305D">
        <w:t>er</w:t>
      </w:r>
      <w:r w:rsidR="00EF762C">
        <w:t>.</w:t>
      </w:r>
      <w:r w:rsidR="00155106">
        <w:t xml:space="preserve"> For pasienter som følges opp av flere sykehus, må det være mulig å se denne</w:t>
      </w:r>
      <w:r w:rsidR="00B971C1">
        <w:t>/disse</w:t>
      </w:r>
      <w:r w:rsidR="00155106">
        <w:t xml:space="preserve"> meldingstråden</w:t>
      </w:r>
      <w:r w:rsidR="00B971C1">
        <w:t>(e)</w:t>
      </w:r>
      <w:r w:rsidR="00155106">
        <w:t xml:space="preserve"> på tvers av </w:t>
      </w:r>
      <w:r w:rsidR="00A65F4F">
        <w:t xml:space="preserve">helseforetak i regionen. </w:t>
      </w:r>
      <w:r w:rsidR="00377E1F">
        <w:t>Det er også behov for å kunne «tagge» eller videre</w:t>
      </w:r>
      <w:r w:rsidR="00F232EE">
        <w:t xml:space="preserve">sende meldinger, dersom f.eks. en sykepleier åpner en melding, </w:t>
      </w:r>
      <w:r w:rsidR="00EA2C4D">
        <w:t xml:space="preserve">som en lege må svare på. </w:t>
      </w:r>
    </w:p>
    <w:p w14:paraId="7DA36F67" w14:textId="3FDA7B7D" w:rsidR="006F0097" w:rsidRDefault="007B22AE">
      <w:r>
        <w:t>Her er noen</w:t>
      </w:r>
      <w:r w:rsidR="00590ED7">
        <w:t xml:space="preserve"> brukerhistorier </w:t>
      </w:r>
      <w:r w:rsidR="00413BC4">
        <w:t xml:space="preserve">som beskriver </w:t>
      </w:r>
      <w:r w:rsidR="00E31FF4">
        <w:t xml:space="preserve">noen av </w:t>
      </w:r>
      <w:r w:rsidR="00413BC4">
        <w:t>funksjon</w:t>
      </w:r>
      <w:r w:rsidR="009B1396">
        <w:t>e</w:t>
      </w:r>
      <w:r w:rsidR="0059790E">
        <w:t>ne</w:t>
      </w:r>
      <w:r w:rsidR="009B1396">
        <w:t xml:space="preserve"> vi har behov for</w:t>
      </w:r>
      <w:r w:rsidR="00E31FF4">
        <w:t>.</w:t>
      </w:r>
      <w:r w:rsidR="001B42B7">
        <w:t xml:space="preserve"> Disse er ikke uttømmende</w:t>
      </w:r>
      <w:r w:rsidR="0059790E">
        <w:t xml:space="preserve">. </w:t>
      </w:r>
      <w:r w:rsidR="00D65510">
        <w:t xml:space="preserve"> </w:t>
      </w:r>
      <w:r w:rsidR="001B42B7">
        <w:t xml:space="preserve"> </w:t>
      </w:r>
    </w:p>
    <w:p w14:paraId="29A8C7B0" w14:textId="607A26D8" w:rsidR="00F1108B" w:rsidRPr="00F1108B" w:rsidRDefault="006F0097">
      <w:pPr>
        <w:pStyle w:val="Listeavsnitt"/>
        <w:numPr>
          <w:ilvl w:val="0"/>
          <w:numId w:val="11"/>
        </w:numPr>
        <w:rPr>
          <w:rFonts w:ascii="Calibri" w:hAnsi="Calibri" w:cs="Calibri"/>
          <w:i/>
          <w:iCs/>
          <w:color w:val="000000"/>
        </w:rPr>
      </w:pPr>
      <w:r w:rsidRPr="00F1108B">
        <w:rPr>
          <w:rFonts w:ascii="Calibri" w:hAnsi="Calibri" w:cs="Calibri"/>
          <w:i/>
          <w:iCs/>
          <w:color w:val="000000" w:themeColor="text1"/>
        </w:rPr>
        <w:t xml:space="preserve">Som pasient </w:t>
      </w:r>
      <w:r w:rsidR="001F682D">
        <w:rPr>
          <w:rFonts w:ascii="Calibri" w:hAnsi="Calibri" w:cs="Calibri"/>
          <w:i/>
          <w:iCs/>
          <w:color w:val="000000" w:themeColor="text1"/>
        </w:rPr>
        <w:t>kan jeg</w:t>
      </w:r>
      <w:r w:rsidRPr="00F1108B">
        <w:rPr>
          <w:rFonts w:ascii="Calibri" w:hAnsi="Calibri" w:cs="Calibri"/>
          <w:i/>
          <w:iCs/>
          <w:color w:val="000000" w:themeColor="text1"/>
        </w:rPr>
        <w:t xml:space="preserve"> sende </w:t>
      </w:r>
      <w:r w:rsidRPr="00AC4171">
        <w:rPr>
          <w:rFonts w:ascii="Calibri" w:hAnsi="Calibri" w:cs="Calibri"/>
          <w:i/>
          <w:iCs/>
          <w:color w:val="000000" w:themeColor="text1"/>
        </w:rPr>
        <w:t>beskjed</w:t>
      </w:r>
      <w:r w:rsidR="009A54ED">
        <w:rPr>
          <w:rFonts w:ascii="Calibri" w:hAnsi="Calibri" w:cs="Calibri"/>
          <w:i/>
          <w:iCs/>
          <w:color w:val="000000" w:themeColor="text1"/>
        </w:rPr>
        <w:t>er,</w:t>
      </w:r>
      <w:r w:rsidRPr="00F1108B">
        <w:rPr>
          <w:rFonts w:ascii="Calibri" w:hAnsi="Calibri" w:cs="Calibri"/>
          <w:i/>
          <w:iCs/>
          <w:color w:val="000000" w:themeColor="text1"/>
        </w:rPr>
        <w:t xml:space="preserve"> spørsmål </w:t>
      </w:r>
      <w:r w:rsidR="00421646">
        <w:rPr>
          <w:rFonts w:ascii="Calibri" w:hAnsi="Calibri" w:cs="Calibri"/>
          <w:i/>
          <w:iCs/>
          <w:color w:val="000000" w:themeColor="text1"/>
        </w:rPr>
        <w:t>og bilder til de som følge opp behandlingen min,</w:t>
      </w:r>
      <w:r w:rsidRPr="00AC4171">
        <w:rPr>
          <w:rFonts w:ascii="Calibri" w:hAnsi="Calibri" w:cs="Calibri"/>
          <w:i/>
          <w:iCs/>
          <w:color w:val="000000" w:themeColor="text1"/>
        </w:rPr>
        <w:t xml:space="preserve"> </w:t>
      </w:r>
      <w:r w:rsidRPr="00F1108B">
        <w:rPr>
          <w:rFonts w:ascii="Calibri" w:hAnsi="Calibri" w:cs="Calibri"/>
          <w:i/>
          <w:iCs/>
          <w:color w:val="000000" w:themeColor="text1"/>
        </w:rPr>
        <w:t xml:space="preserve">når det </w:t>
      </w:r>
      <w:r w:rsidR="00B02CBB">
        <w:rPr>
          <w:rFonts w:ascii="Calibri" w:hAnsi="Calibri" w:cs="Calibri"/>
          <w:i/>
          <w:iCs/>
          <w:color w:val="000000" w:themeColor="text1"/>
        </w:rPr>
        <w:t>passer for meg</w:t>
      </w:r>
      <w:r w:rsidR="00F34CDE">
        <w:rPr>
          <w:rFonts w:ascii="Calibri" w:hAnsi="Calibri" w:cs="Calibri"/>
          <w:i/>
          <w:iCs/>
          <w:color w:val="000000" w:themeColor="text1"/>
        </w:rPr>
        <w:t>, så lenge det</w:t>
      </w:r>
      <w:r w:rsidRPr="00AC4171">
        <w:rPr>
          <w:rFonts w:ascii="Calibri" w:hAnsi="Calibri" w:cs="Calibri"/>
          <w:i/>
          <w:iCs/>
          <w:color w:val="000000" w:themeColor="text1"/>
        </w:rPr>
        <w:t xml:space="preserve"> </w:t>
      </w:r>
      <w:r w:rsidRPr="00F1108B">
        <w:rPr>
          <w:rFonts w:ascii="Calibri" w:hAnsi="Calibri" w:cs="Calibri"/>
          <w:i/>
          <w:iCs/>
          <w:color w:val="000000" w:themeColor="text1"/>
        </w:rPr>
        <w:t xml:space="preserve">ikke er akutt eller haster med å få svar. </w:t>
      </w:r>
    </w:p>
    <w:p w14:paraId="56C68C69" w14:textId="77B070A1" w:rsidR="00174973" w:rsidRPr="00AC4171" w:rsidRDefault="008665CF" w:rsidP="00174973">
      <w:pPr>
        <w:pStyle w:val="Listeavsnitt"/>
        <w:numPr>
          <w:ilvl w:val="0"/>
          <w:numId w:val="11"/>
        </w:numPr>
        <w:rPr>
          <w:i/>
        </w:rPr>
      </w:pPr>
      <w:r>
        <w:rPr>
          <w:i/>
          <w:iCs/>
        </w:rPr>
        <w:t xml:space="preserve">Som pasient </w:t>
      </w:r>
      <w:r w:rsidR="00E70359">
        <w:rPr>
          <w:i/>
          <w:iCs/>
        </w:rPr>
        <w:t>får</w:t>
      </w:r>
      <w:r>
        <w:rPr>
          <w:i/>
          <w:iCs/>
        </w:rPr>
        <w:t xml:space="preserve"> jeg</w:t>
      </w:r>
      <w:r w:rsidR="00E70359">
        <w:rPr>
          <w:i/>
          <w:iCs/>
        </w:rPr>
        <w:t xml:space="preserve"> </w:t>
      </w:r>
      <w:r w:rsidR="00C25934">
        <w:rPr>
          <w:i/>
          <w:iCs/>
        </w:rPr>
        <w:t>opp informasjon om</w:t>
      </w:r>
      <w:r>
        <w:rPr>
          <w:i/>
          <w:iCs/>
        </w:rPr>
        <w:t xml:space="preserve"> hva </w:t>
      </w:r>
      <w:r w:rsidR="00174973" w:rsidRPr="00AC4171">
        <w:rPr>
          <w:i/>
        </w:rPr>
        <w:t>meldingene skal brukes til</w:t>
      </w:r>
      <w:r w:rsidR="007F2DE7">
        <w:rPr>
          <w:i/>
          <w:iCs/>
        </w:rPr>
        <w:t xml:space="preserve"> og ikke. </w:t>
      </w:r>
    </w:p>
    <w:p w14:paraId="1105064C" w14:textId="77777777" w:rsidR="00174973" w:rsidRPr="00F1108B" w:rsidRDefault="00174973" w:rsidP="002167DC">
      <w:pPr>
        <w:pStyle w:val="Listeavsnitt"/>
        <w:rPr>
          <w:rFonts w:ascii="Calibri" w:hAnsi="Calibri" w:cs="Calibri"/>
          <w:i/>
          <w:iCs/>
          <w:color w:val="000000"/>
        </w:rPr>
      </w:pPr>
    </w:p>
    <w:p w14:paraId="1DC4BB4F" w14:textId="5D22FD0F" w:rsidR="002167DC" w:rsidRPr="002167DC" w:rsidRDefault="006F0097" w:rsidP="002167DC">
      <w:pPr>
        <w:pStyle w:val="Listeavsnitt"/>
        <w:numPr>
          <w:ilvl w:val="0"/>
          <w:numId w:val="11"/>
        </w:numPr>
        <w:rPr>
          <w:rFonts w:ascii="Calibri" w:hAnsi="Calibri" w:cs="Calibri"/>
          <w:i/>
          <w:iCs/>
          <w:color w:val="000000"/>
        </w:rPr>
      </w:pPr>
      <w:r w:rsidRPr="00AC4171">
        <w:rPr>
          <w:rFonts w:ascii="Calibri" w:hAnsi="Calibri" w:cs="Calibri"/>
          <w:i/>
          <w:iCs/>
          <w:color w:val="000000"/>
        </w:rPr>
        <w:t xml:space="preserve">Som </w:t>
      </w:r>
      <w:r w:rsidR="00784807">
        <w:rPr>
          <w:rFonts w:ascii="Calibri" w:hAnsi="Calibri" w:cs="Calibri"/>
          <w:i/>
          <w:iCs/>
          <w:color w:val="000000"/>
        </w:rPr>
        <w:t>behandler</w:t>
      </w:r>
      <w:r w:rsidRPr="00AC4171">
        <w:rPr>
          <w:rFonts w:ascii="Calibri" w:hAnsi="Calibri" w:cs="Calibri"/>
          <w:i/>
          <w:iCs/>
          <w:color w:val="000000"/>
        </w:rPr>
        <w:t xml:space="preserve"> kan jeg </w:t>
      </w:r>
      <w:r w:rsidR="00525816">
        <w:rPr>
          <w:rFonts w:ascii="Calibri" w:hAnsi="Calibri" w:cs="Calibri"/>
          <w:i/>
          <w:iCs/>
          <w:color w:val="000000"/>
        </w:rPr>
        <w:t xml:space="preserve">sende beskjeder eller </w:t>
      </w:r>
      <w:r w:rsidRPr="00AC4171">
        <w:rPr>
          <w:rFonts w:ascii="Calibri" w:hAnsi="Calibri" w:cs="Calibri"/>
          <w:i/>
          <w:iCs/>
          <w:color w:val="000000"/>
        </w:rPr>
        <w:t>svare på meldinger når jeg har tid</w:t>
      </w:r>
      <w:r w:rsidR="006F579E">
        <w:rPr>
          <w:rFonts w:ascii="Calibri" w:hAnsi="Calibri" w:cs="Calibri"/>
          <w:i/>
          <w:iCs/>
          <w:color w:val="000000"/>
        </w:rPr>
        <w:t>,</w:t>
      </w:r>
      <w:r w:rsidRPr="00AC4171">
        <w:rPr>
          <w:rFonts w:ascii="Calibri" w:hAnsi="Calibri" w:cs="Calibri"/>
          <w:i/>
          <w:iCs/>
          <w:color w:val="000000"/>
        </w:rPr>
        <w:t xml:space="preserve"> og </w:t>
      </w:r>
      <w:r w:rsidR="006F579E">
        <w:rPr>
          <w:rFonts w:ascii="Calibri" w:hAnsi="Calibri" w:cs="Calibri"/>
          <w:i/>
          <w:iCs/>
          <w:color w:val="000000"/>
        </w:rPr>
        <w:t>meldingene</w:t>
      </w:r>
      <w:r w:rsidRPr="00AC4171">
        <w:rPr>
          <w:rFonts w:ascii="Calibri" w:hAnsi="Calibri" w:cs="Calibri"/>
          <w:i/>
          <w:iCs/>
          <w:color w:val="000000"/>
        </w:rPr>
        <w:t xml:space="preserve"> </w:t>
      </w:r>
      <w:r w:rsidR="00F15315" w:rsidRPr="00AC4171">
        <w:rPr>
          <w:rFonts w:ascii="Calibri" w:hAnsi="Calibri" w:cs="Calibri"/>
          <w:i/>
          <w:iCs/>
          <w:color w:val="000000"/>
        </w:rPr>
        <w:t xml:space="preserve">journalføres </w:t>
      </w:r>
      <w:r w:rsidR="00FA5F2B" w:rsidRPr="00AC4171">
        <w:rPr>
          <w:rFonts w:ascii="Calibri" w:hAnsi="Calibri" w:cs="Calibri"/>
          <w:i/>
          <w:iCs/>
          <w:color w:val="000000"/>
        </w:rPr>
        <w:t>automatisk</w:t>
      </w:r>
      <w:r w:rsidR="00D311E1">
        <w:rPr>
          <w:rFonts w:ascii="Calibri" w:hAnsi="Calibri" w:cs="Calibri"/>
          <w:i/>
          <w:iCs/>
          <w:color w:val="000000"/>
        </w:rPr>
        <w:t xml:space="preserve">, så </w:t>
      </w:r>
      <w:r w:rsidR="005055B1">
        <w:rPr>
          <w:rFonts w:ascii="Calibri" w:hAnsi="Calibri" w:cs="Calibri"/>
          <w:i/>
          <w:iCs/>
          <w:color w:val="000000"/>
        </w:rPr>
        <w:t xml:space="preserve">sant </w:t>
      </w:r>
      <w:r w:rsidR="00D311E1">
        <w:rPr>
          <w:rFonts w:ascii="Calibri" w:hAnsi="Calibri" w:cs="Calibri"/>
          <w:i/>
          <w:iCs/>
          <w:color w:val="000000"/>
        </w:rPr>
        <w:t xml:space="preserve">en melding ikke vurderes som </w:t>
      </w:r>
      <w:r w:rsidR="005055B1">
        <w:rPr>
          <w:rFonts w:ascii="Calibri" w:hAnsi="Calibri" w:cs="Calibri"/>
          <w:i/>
          <w:iCs/>
          <w:color w:val="000000"/>
        </w:rPr>
        <w:t>«</w:t>
      </w:r>
      <w:r w:rsidR="00D311E1">
        <w:rPr>
          <w:rFonts w:ascii="Calibri" w:hAnsi="Calibri" w:cs="Calibri"/>
          <w:i/>
          <w:iCs/>
          <w:color w:val="000000"/>
        </w:rPr>
        <w:t>ikke journalverdig</w:t>
      </w:r>
      <w:r w:rsidR="005055B1">
        <w:rPr>
          <w:rFonts w:ascii="Calibri" w:hAnsi="Calibri" w:cs="Calibri"/>
          <w:i/>
          <w:iCs/>
          <w:color w:val="000000"/>
        </w:rPr>
        <w:t>»</w:t>
      </w:r>
      <w:r w:rsidR="00D311E1">
        <w:rPr>
          <w:rFonts w:ascii="Calibri" w:hAnsi="Calibri" w:cs="Calibri"/>
          <w:i/>
          <w:iCs/>
          <w:color w:val="000000"/>
        </w:rPr>
        <w:t xml:space="preserve">. </w:t>
      </w:r>
      <w:r w:rsidR="008F5727">
        <w:rPr>
          <w:rFonts w:ascii="Calibri" w:hAnsi="Calibri" w:cs="Calibri"/>
          <w:i/>
          <w:iCs/>
          <w:color w:val="000000"/>
        </w:rPr>
        <w:t xml:space="preserve"> </w:t>
      </w:r>
    </w:p>
    <w:p w14:paraId="3066D37B" w14:textId="5AA66A00" w:rsidR="00C000B1" w:rsidRDefault="006A57AE">
      <w:pPr>
        <w:pStyle w:val="Listeavsnitt"/>
        <w:numPr>
          <w:ilvl w:val="0"/>
          <w:numId w:val="11"/>
        </w:numPr>
        <w:rPr>
          <w:rFonts w:ascii="Calibri" w:hAnsi="Calibri" w:cs="Calibri"/>
          <w:i/>
          <w:iCs/>
          <w:color w:val="000000"/>
        </w:rPr>
      </w:pPr>
      <w:r>
        <w:rPr>
          <w:rFonts w:ascii="Calibri" w:hAnsi="Calibri" w:cs="Calibri"/>
          <w:i/>
          <w:iCs/>
          <w:color w:val="000000"/>
        </w:rPr>
        <w:t xml:space="preserve">Som </w:t>
      </w:r>
      <w:r w:rsidR="00784807">
        <w:rPr>
          <w:rFonts w:ascii="Calibri" w:hAnsi="Calibri" w:cs="Calibri"/>
          <w:i/>
          <w:iCs/>
          <w:color w:val="000000"/>
        </w:rPr>
        <w:t>behandler</w:t>
      </w:r>
      <w:r w:rsidR="00DE3DD4">
        <w:rPr>
          <w:rFonts w:ascii="Calibri" w:hAnsi="Calibri" w:cs="Calibri"/>
          <w:i/>
          <w:iCs/>
          <w:color w:val="000000"/>
        </w:rPr>
        <w:t xml:space="preserve"> </w:t>
      </w:r>
      <w:r w:rsidR="005C1E83">
        <w:rPr>
          <w:rFonts w:ascii="Calibri" w:hAnsi="Calibri" w:cs="Calibri"/>
          <w:i/>
          <w:iCs/>
          <w:color w:val="000000"/>
        </w:rPr>
        <w:t xml:space="preserve">kan jeg </w:t>
      </w:r>
      <w:r>
        <w:rPr>
          <w:rFonts w:ascii="Calibri" w:hAnsi="Calibri" w:cs="Calibri"/>
          <w:i/>
          <w:iCs/>
          <w:color w:val="000000"/>
        </w:rPr>
        <w:t xml:space="preserve">følge opp kommunikasjonen </w:t>
      </w:r>
      <w:r w:rsidR="000A4769">
        <w:rPr>
          <w:rFonts w:ascii="Calibri" w:hAnsi="Calibri" w:cs="Calibri"/>
          <w:i/>
          <w:iCs/>
          <w:color w:val="000000"/>
        </w:rPr>
        <w:t xml:space="preserve">pr. forløp, på tvers av </w:t>
      </w:r>
      <w:r w:rsidR="00DE3DD4">
        <w:rPr>
          <w:rFonts w:ascii="Calibri" w:hAnsi="Calibri" w:cs="Calibri"/>
          <w:i/>
          <w:iCs/>
          <w:color w:val="000000"/>
        </w:rPr>
        <w:t xml:space="preserve">avdelinger og </w:t>
      </w:r>
      <w:r w:rsidR="000A4769">
        <w:rPr>
          <w:rFonts w:ascii="Calibri" w:hAnsi="Calibri" w:cs="Calibri"/>
          <w:i/>
          <w:iCs/>
          <w:color w:val="000000"/>
        </w:rPr>
        <w:t>helseforetak i regionen.</w:t>
      </w:r>
    </w:p>
    <w:p w14:paraId="0CEF1B8D" w14:textId="2E6E081D" w:rsidR="0072629E" w:rsidRPr="0072629E" w:rsidRDefault="00974AE3" w:rsidP="00974AE3">
      <w:pPr>
        <w:pStyle w:val="Listeavsnitt"/>
        <w:numPr>
          <w:ilvl w:val="0"/>
          <w:numId w:val="11"/>
        </w:numPr>
        <w:rPr>
          <w:rFonts w:ascii="Calibri" w:hAnsi="Calibri" w:cs="Calibri"/>
          <w:i/>
          <w:iCs/>
          <w:color w:val="000000"/>
        </w:rPr>
      </w:pPr>
      <w:r w:rsidRPr="00974AE3">
        <w:rPr>
          <w:rFonts w:ascii="Calibri" w:eastAsia="Times New Roman" w:hAnsi="Calibri" w:cs="Calibri"/>
          <w:i/>
          <w:iCs/>
          <w:color w:val="000000"/>
          <w:lang w:eastAsia="nb-NO"/>
        </w:rPr>
        <w:t xml:space="preserve">Som </w:t>
      </w:r>
      <w:r w:rsidR="00784807">
        <w:rPr>
          <w:rFonts w:ascii="Calibri" w:hAnsi="Calibri" w:cs="Calibri"/>
          <w:i/>
          <w:iCs/>
          <w:color w:val="000000"/>
        </w:rPr>
        <w:t>behandler</w:t>
      </w:r>
      <w:r w:rsidRPr="00974AE3">
        <w:rPr>
          <w:rFonts w:ascii="Calibri" w:eastAsia="Times New Roman" w:hAnsi="Calibri" w:cs="Calibri"/>
          <w:i/>
          <w:iCs/>
          <w:color w:val="000000"/>
          <w:lang w:eastAsia="nb-NO"/>
        </w:rPr>
        <w:t xml:space="preserve"> </w:t>
      </w:r>
      <w:r w:rsidR="007112CE">
        <w:rPr>
          <w:rFonts w:ascii="Calibri" w:eastAsia="Times New Roman" w:hAnsi="Calibri" w:cs="Calibri"/>
          <w:i/>
          <w:iCs/>
          <w:color w:val="000000"/>
          <w:lang w:eastAsia="nb-NO"/>
        </w:rPr>
        <w:t>kan</w:t>
      </w:r>
      <w:r w:rsidRPr="00974AE3">
        <w:rPr>
          <w:rFonts w:ascii="Calibri" w:eastAsia="Times New Roman" w:hAnsi="Calibri" w:cs="Calibri"/>
          <w:i/>
          <w:iCs/>
          <w:color w:val="000000"/>
          <w:lang w:eastAsia="nb-NO"/>
        </w:rPr>
        <w:t xml:space="preserve"> jeg enkelt starte en telefon eller </w:t>
      </w:r>
      <w:r w:rsidRPr="00AC4171">
        <w:rPr>
          <w:rFonts w:ascii="Calibri" w:eastAsia="Times New Roman" w:hAnsi="Calibri" w:cs="Calibri"/>
          <w:i/>
          <w:iCs/>
          <w:color w:val="000000"/>
          <w:lang w:eastAsia="nb-NO"/>
        </w:rPr>
        <w:t>videokonsulta</w:t>
      </w:r>
      <w:r w:rsidR="00394F18">
        <w:rPr>
          <w:rFonts w:ascii="Calibri" w:eastAsia="Times New Roman" w:hAnsi="Calibri" w:cs="Calibri"/>
          <w:i/>
          <w:iCs/>
          <w:color w:val="000000"/>
          <w:lang w:eastAsia="nb-NO"/>
        </w:rPr>
        <w:t>s</w:t>
      </w:r>
      <w:r w:rsidRPr="00AC4171">
        <w:rPr>
          <w:rFonts w:ascii="Calibri" w:eastAsia="Times New Roman" w:hAnsi="Calibri" w:cs="Calibri"/>
          <w:i/>
          <w:iCs/>
          <w:color w:val="000000"/>
          <w:lang w:eastAsia="nb-NO"/>
        </w:rPr>
        <w:t>jon</w:t>
      </w:r>
      <w:r w:rsidRPr="00974AE3">
        <w:rPr>
          <w:rFonts w:ascii="Calibri" w:eastAsia="Times New Roman" w:hAnsi="Calibri" w:cs="Calibri"/>
          <w:i/>
          <w:iCs/>
          <w:color w:val="000000"/>
          <w:lang w:eastAsia="nb-NO"/>
        </w:rPr>
        <w:t>, dersom det kommer opp spørsmål i</w:t>
      </w:r>
      <w:r w:rsidR="00BC4A35">
        <w:rPr>
          <w:rFonts w:ascii="Calibri" w:eastAsia="Times New Roman" w:hAnsi="Calibri" w:cs="Calibri"/>
          <w:i/>
          <w:iCs/>
          <w:color w:val="000000"/>
          <w:lang w:eastAsia="nb-NO"/>
        </w:rPr>
        <w:t xml:space="preserve"> </w:t>
      </w:r>
      <w:r w:rsidRPr="00974AE3">
        <w:rPr>
          <w:rFonts w:ascii="Calibri" w:eastAsia="Times New Roman" w:hAnsi="Calibri" w:cs="Calibri"/>
          <w:i/>
          <w:iCs/>
          <w:color w:val="000000"/>
          <w:lang w:eastAsia="nb-NO"/>
        </w:rPr>
        <w:t xml:space="preserve">en </w:t>
      </w:r>
      <w:r w:rsidR="005420CF">
        <w:rPr>
          <w:rFonts w:ascii="Calibri" w:eastAsia="Times New Roman" w:hAnsi="Calibri" w:cs="Calibri"/>
          <w:i/>
          <w:iCs/>
          <w:color w:val="000000"/>
          <w:lang w:eastAsia="nb-NO"/>
        </w:rPr>
        <w:t>melding,</w:t>
      </w:r>
      <w:r w:rsidRPr="00974AE3">
        <w:rPr>
          <w:rFonts w:ascii="Calibri" w:eastAsia="Times New Roman" w:hAnsi="Calibri" w:cs="Calibri"/>
          <w:i/>
          <w:iCs/>
          <w:color w:val="000000"/>
          <w:lang w:eastAsia="nb-NO"/>
        </w:rPr>
        <w:t xml:space="preserve"> som best kan svares ut gjennom en synkron kommunikasjon</w:t>
      </w:r>
      <w:r w:rsidR="00502EBA">
        <w:rPr>
          <w:rFonts w:ascii="Calibri" w:eastAsia="Times New Roman" w:hAnsi="Calibri" w:cs="Calibri"/>
          <w:i/>
          <w:iCs/>
          <w:color w:val="000000"/>
          <w:lang w:eastAsia="nb-NO"/>
        </w:rPr>
        <w:t xml:space="preserve"> på telefon eller video</w:t>
      </w:r>
      <w:r w:rsidRPr="00974AE3">
        <w:rPr>
          <w:rFonts w:ascii="Calibri" w:eastAsia="Times New Roman" w:hAnsi="Calibri" w:cs="Calibri"/>
          <w:i/>
          <w:iCs/>
          <w:color w:val="000000"/>
          <w:lang w:eastAsia="nb-NO"/>
        </w:rPr>
        <w:t>.</w:t>
      </w:r>
    </w:p>
    <w:p w14:paraId="4C00B562" w14:textId="440DC595" w:rsidR="0072629E" w:rsidRPr="00AC4171" w:rsidRDefault="0072629E" w:rsidP="0072629E">
      <w:pPr>
        <w:pStyle w:val="Listeavsnitt"/>
        <w:numPr>
          <w:ilvl w:val="0"/>
          <w:numId w:val="11"/>
        </w:numPr>
        <w:rPr>
          <w:rFonts w:ascii="Calibri" w:hAnsi="Calibri" w:cs="Calibri"/>
          <w:i/>
          <w:iCs/>
          <w:color w:val="000000"/>
        </w:rPr>
      </w:pPr>
      <w:r>
        <w:rPr>
          <w:rFonts w:ascii="Calibri" w:hAnsi="Calibri" w:cs="Calibri"/>
          <w:i/>
          <w:iCs/>
          <w:color w:val="000000"/>
        </w:rPr>
        <w:t xml:space="preserve">Som behandlingsteam har </w:t>
      </w:r>
      <w:r w:rsidR="00876725">
        <w:rPr>
          <w:rFonts w:ascii="Calibri" w:hAnsi="Calibri" w:cs="Calibri"/>
          <w:i/>
          <w:iCs/>
          <w:color w:val="000000"/>
        </w:rPr>
        <w:t>vi</w:t>
      </w:r>
      <w:r>
        <w:rPr>
          <w:rFonts w:ascii="Calibri" w:hAnsi="Calibri" w:cs="Calibri"/>
          <w:i/>
          <w:iCs/>
          <w:color w:val="000000"/>
        </w:rPr>
        <w:t xml:space="preserve"> god oversikt over ubesvarte meldinger og får varsler om meldinger ikke er besvart innen en bestemt tid. </w:t>
      </w:r>
    </w:p>
    <w:p w14:paraId="024669AA" w14:textId="7FB2E459" w:rsidR="00974AE3" w:rsidRPr="00974AE3" w:rsidRDefault="00974AE3" w:rsidP="0072629E">
      <w:pPr>
        <w:pStyle w:val="Listeavsnitt"/>
        <w:rPr>
          <w:rFonts w:ascii="Calibri" w:hAnsi="Calibri" w:cs="Calibri"/>
          <w:i/>
          <w:iCs/>
          <w:color w:val="000000"/>
        </w:rPr>
      </w:pPr>
      <w:r w:rsidRPr="00974AE3">
        <w:rPr>
          <w:rFonts w:ascii="Calibri" w:eastAsia="Times New Roman" w:hAnsi="Calibri" w:cs="Calibri"/>
          <w:i/>
          <w:iCs/>
          <w:color w:val="000000"/>
          <w:lang w:eastAsia="nb-NO"/>
        </w:rPr>
        <w:t xml:space="preserve"> </w:t>
      </w:r>
    </w:p>
    <w:p w14:paraId="729C648F" w14:textId="77777777" w:rsidR="008F5F4C" w:rsidRDefault="008F5F4C" w:rsidP="008F5F4C">
      <w:pPr>
        <w:pStyle w:val="Listeavsnitt"/>
        <w:spacing w:after="0" w:line="240" w:lineRule="auto"/>
        <w:rPr>
          <w:rFonts w:ascii="Calibri" w:eastAsia="Times New Roman" w:hAnsi="Calibri" w:cs="Calibri"/>
          <w:i/>
          <w:iCs/>
          <w:color w:val="000000" w:themeColor="text1"/>
          <w:lang w:eastAsia="nb-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6181" w14:paraId="3699997C" w14:textId="77777777" w:rsidTr="006D4F5A">
        <w:tc>
          <w:tcPr>
            <w:tcW w:w="8306" w:type="dxa"/>
            <w:shd w:val="clear" w:color="auto" w:fill="E2EFD9" w:themeFill="accent6" w:themeFillTint="33"/>
          </w:tcPr>
          <w:p w14:paraId="7446ECAF" w14:textId="77777777" w:rsidR="008F5F4C" w:rsidRDefault="008F5F4C">
            <w:pPr>
              <w:rPr>
                <w:i/>
                <w:iCs/>
              </w:rPr>
            </w:pPr>
          </w:p>
          <w:p w14:paraId="5FF2F673" w14:textId="77777777" w:rsidR="008F5F4C" w:rsidRDefault="008F5F4C">
            <w:pPr>
              <w:rPr>
                <w:i/>
                <w:iCs/>
              </w:rPr>
            </w:pPr>
            <w:r w:rsidRPr="00A66344">
              <w:rPr>
                <w:i/>
                <w:iCs/>
              </w:rPr>
              <w:t xml:space="preserve">SPØRSMÅL TIL LEVERANDØRMARKEDET </w:t>
            </w:r>
          </w:p>
          <w:p w14:paraId="06E583CE" w14:textId="77777777" w:rsidR="008F5F4C" w:rsidRDefault="008F5F4C">
            <w:pPr>
              <w:rPr>
                <w:i/>
                <w:iCs/>
              </w:rPr>
            </w:pPr>
          </w:p>
          <w:p w14:paraId="2DFE2A23" w14:textId="4D10B5F0" w:rsidR="008F5F4C" w:rsidRPr="00B056AB" w:rsidRDefault="008F5F4C">
            <w:pPr>
              <w:pStyle w:val="Listeavsnitt"/>
              <w:numPr>
                <w:ilvl w:val="0"/>
                <w:numId w:val="19"/>
              </w:numPr>
              <w:rPr>
                <w:rFonts w:ascii="Calibri" w:eastAsia="Times New Roman" w:hAnsi="Calibri" w:cs="Calibri"/>
                <w:i/>
                <w:iCs/>
                <w:color w:val="000000" w:themeColor="text1"/>
                <w:lang w:eastAsia="nb-NO"/>
              </w:rPr>
            </w:pPr>
            <w:r w:rsidRPr="007162E4">
              <w:t xml:space="preserve">Hvordan </w:t>
            </w:r>
            <w:r>
              <w:t>ivaretar</w:t>
            </w:r>
            <w:r w:rsidRPr="007162E4">
              <w:t xml:space="preserve"> deres løsning behovet</w:t>
            </w:r>
            <w:r w:rsidR="0067525B">
              <w:t xml:space="preserve"> for kommunikasjon mellom pasient og behandler</w:t>
            </w:r>
            <w:r w:rsidRPr="007162E4">
              <w:t>?</w:t>
            </w:r>
          </w:p>
          <w:p w14:paraId="0AA35251" w14:textId="77777777" w:rsidR="008F5F4C" w:rsidRPr="00B056AB" w:rsidRDefault="008F5F4C">
            <w:pPr>
              <w:pStyle w:val="Listeavsnitt"/>
              <w:rPr>
                <w:rFonts w:ascii="Calibri" w:eastAsia="Times New Roman" w:hAnsi="Calibri" w:cs="Calibri"/>
                <w:i/>
                <w:iCs/>
                <w:color w:val="000000" w:themeColor="text1"/>
                <w:lang w:eastAsia="nb-NO"/>
              </w:rPr>
            </w:pPr>
          </w:p>
        </w:tc>
      </w:tr>
    </w:tbl>
    <w:p w14:paraId="3DA1FC65" w14:textId="77777777" w:rsidR="008F5F4C" w:rsidRDefault="008F5F4C" w:rsidP="008F5F4C">
      <w:pPr>
        <w:pStyle w:val="Listeavsnitt"/>
        <w:spacing w:after="0" w:line="240" w:lineRule="auto"/>
        <w:rPr>
          <w:rFonts w:ascii="Calibri" w:eastAsia="Times New Roman" w:hAnsi="Calibri" w:cs="Calibri"/>
          <w:i/>
          <w:iCs/>
          <w:color w:val="000000" w:themeColor="text1"/>
          <w:lang w:eastAsia="nb-NO"/>
        </w:rPr>
      </w:pPr>
    </w:p>
    <w:p w14:paraId="5105EBC9" w14:textId="77777777" w:rsidR="002A7FAB" w:rsidRPr="002A7FAB" w:rsidRDefault="002A7FAB" w:rsidP="002A7FAB">
      <w:pPr>
        <w:pStyle w:val="Listeavsnitt"/>
        <w:rPr>
          <w:rFonts w:ascii="Calibri" w:hAnsi="Calibri" w:cs="Calibri"/>
          <w:i/>
          <w:iCs/>
          <w:color w:val="000000"/>
        </w:rPr>
      </w:pPr>
    </w:p>
    <w:p w14:paraId="50F87FF7" w14:textId="70B3ED23" w:rsidR="00EB3CAC" w:rsidRDefault="007774D6" w:rsidP="00895F66">
      <w:pPr>
        <w:pStyle w:val="Overskrift1"/>
      </w:pPr>
      <w:bookmarkStart w:id="8" w:name="_Toc151582345"/>
      <w:bookmarkStart w:id="9" w:name="_Toc151625995"/>
      <w:r>
        <w:t>Informasjon og pasientopplæring</w:t>
      </w:r>
      <w:bookmarkEnd w:id="8"/>
      <w:bookmarkEnd w:id="9"/>
    </w:p>
    <w:p w14:paraId="0EAA91EF" w14:textId="77777777" w:rsidR="008A3C9F" w:rsidRDefault="008A3C9F" w:rsidP="008A3C9F"/>
    <w:p w14:paraId="51659055" w14:textId="7701F9FC" w:rsidR="008A3C9F" w:rsidRPr="008A3C9F" w:rsidRDefault="008A3C9F" w:rsidP="008A3C9F">
      <w:r>
        <w:t xml:space="preserve">Å få en kreftdiagnose er </w:t>
      </w:r>
      <w:r w:rsidR="00780783">
        <w:t xml:space="preserve">ofte </w:t>
      </w:r>
      <w:r w:rsidR="00A003A0">
        <w:t>en stor påkjenning både for personen det gjelder</w:t>
      </w:r>
      <w:r w:rsidR="00C13833">
        <w:t xml:space="preserve"> og for de</w:t>
      </w:r>
      <w:r w:rsidR="009E442F">
        <w:t>res</w:t>
      </w:r>
      <w:r w:rsidR="00C13833">
        <w:t xml:space="preserve"> pårørende</w:t>
      </w:r>
      <w:r w:rsidR="004E563E">
        <w:t>. Informasjonsbehovet</w:t>
      </w:r>
      <w:r w:rsidR="00BD6F10">
        <w:t xml:space="preserve"> </w:t>
      </w:r>
      <w:r w:rsidR="00C349A2">
        <w:t xml:space="preserve">er stort </w:t>
      </w:r>
      <w:r w:rsidR="0048013D">
        <w:t>bl.a.</w:t>
      </w:r>
      <w:r w:rsidR="00B04078">
        <w:t xml:space="preserve"> opp</w:t>
      </w:r>
      <w:r w:rsidR="000B08DF">
        <w:t xml:space="preserve"> </w:t>
      </w:r>
      <w:r w:rsidR="00B04078">
        <w:t xml:space="preserve">mot </w:t>
      </w:r>
      <w:r w:rsidR="00F9589E">
        <w:t xml:space="preserve">diagnose, </w:t>
      </w:r>
      <w:r w:rsidR="000B5351">
        <w:t>behandling</w:t>
      </w:r>
      <w:r w:rsidR="008E5056">
        <w:t xml:space="preserve"> og</w:t>
      </w:r>
      <w:r w:rsidR="000B5351">
        <w:t xml:space="preserve"> oppfølging</w:t>
      </w:r>
      <w:r w:rsidR="00E0597D">
        <w:t xml:space="preserve">. </w:t>
      </w:r>
      <w:r w:rsidR="006F661A">
        <w:t xml:space="preserve">Relevant og </w:t>
      </w:r>
      <w:r w:rsidR="008956BA">
        <w:t xml:space="preserve">kvalitetssikret </w:t>
      </w:r>
      <w:r w:rsidR="000A3DCB">
        <w:t xml:space="preserve">informasjon </w:t>
      </w:r>
      <w:r w:rsidR="00C23A23">
        <w:t xml:space="preserve">er </w:t>
      </w:r>
      <w:r w:rsidR="009A3BE9">
        <w:t xml:space="preserve">også </w:t>
      </w:r>
      <w:r w:rsidR="00510689">
        <w:t xml:space="preserve">viktig </w:t>
      </w:r>
      <w:r w:rsidR="002775DD">
        <w:t>for</w:t>
      </w:r>
      <w:r w:rsidR="000F4270">
        <w:t xml:space="preserve"> at </w:t>
      </w:r>
      <w:r w:rsidR="003B2A28">
        <w:t xml:space="preserve">pasienten </w:t>
      </w:r>
      <w:r w:rsidR="00DF458F">
        <w:t>s</w:t>
      </w:r>
      <w:r w:rsidR="000F4270">
        <w:t xml:space="preserve">kal kunne </w:t>
      </w:r>
      <w:r w:rsidR="002775DD">
        <w:t>delta</w:t>
      </w:r>
      <w:r w:rsidR="00DF458F">
        <w:t xml:space="preserve"> aktivt</w:t>
      </w:r>
      <w:r w:rsidR="002775DD">
        <w:t xml:space="preserve"> i beslutni</w:t>
      </w:r>
      <w:r w:rsidR="00DF458F">
        <w:t>n</w:t>
      </w:r>
      <w:r w:rsidR="002775DD">
        <w:t>gsprosesse</w:t>
      </w:r>
      <w:r w:rsidR="003B1877">
        <w:t>r</w:t>
      </w:r>
      <w:r w:rsidR="00EC77A6">
        <w:t>,</w:t>
      </w:r>
      <w:r w:rsidR="00DF458F">
        <w:t xml:space="preserve"> og </w:t>
      </w:r>
      <w:r w:rsidR="00235535">
        <w:t>for å kunne</w:t>
      </w:r>
      <w:r w:rsidR="00100C1A">
        <w:t xml:space="preserve"> </w:t>
      </w:r>
      <w:r w:rsidR="00235535" w:rsidRPr="00087F69">
        <w:t xml:space="preserve">mestre </w:t>
      </w:r>
      <w:r w:rsidR="00365FF8">
        <w:t xml:space="preserve">og ta ansvar </w:t>
      </w:r>
      <w:r w:rsidR="003662DF">
        <w:t xml:space="preserve">for </w:t>
      </w:r>
      <w:r w:rsidR="00235535" w:rsidRPr="00087F69">
        <w:t>egen helse og sykdom</w:t>
      </w:r>
      <w:r w:rsidR="00EC77A6">
        <w:t>.</w:t>
      </w:r>
      <w:r w:rsidR="00235535">
        <w:t xml:space="preserve"> </w:t>
      </w:r>
      <w:r w:rsidR="004D1B4E">
        <w:t xml:space="preserve">Det </w:t>
      </w:r>
      <w:r w:rsidR="00A605BF">
        <w:t xml:space="preserve">finnes mye god </w:t>
      </w:r>
      <w:r w:rsidR="005064B8">
        <w:t xml:space="preserve">informasjon </w:t>
      </w:r>
      <w:r w:rsidR="00C21050">
        <w:t>både generell og mer spesifikk</w:t>
      </w:r>
      <w:r w:rsidR="009F0140">
        <w:t xml:space="preserve"> inn mot ulike tilstander og </w:t>
      </w:r>
      <w:r w:rsidR="00967961">
        <w:t>bistand</w:t>
      </w:r>
      <w:r w:rsidR="006949D3">
        <w:t>, men</w:t>
      </w:r>
      <w:r w:rsidR="00110EE0">
        <w:t xml:space="preserve"> noe av </w:t>
      </w:r>
      <w:r w:rsidR="00110EE0">
        <w:lastRenderedPageBreak/>
        <w:t xml:space="preserve">utfordringen </w:t>
      </w:r>
      <w:r w:rsidR="00F10208">
        <w:t xml:space="preserve">til </w:t>
      </w:r>
      <w:r w:rsidR="003F7C3F">
        <w:t>behandlingsteamet rundt pasient</w:t>
      </w:r>
      <w:r w:rsidR="00480A7D">
        <w:t xml:space="preserve"> </w:t>
      </w:r>
      <w:r w:rsidR="00E6279C">
        <w:t xml:space="preserve">er å ha oversikt over </w:t>
      </w:r>
      <w:r w:rsidR="009A3BE9">
        <w:t>hvilke</w:t>
      </w:r>
      <w:r w:rsidR="007261BA">
        <w:t xml:space="preserve"> informasjon</w:t>
      </w:r>
      <w:r w:rsidR="00442643">
        <w:t xml:space="preserve"> </w:t>
      </w:r>
      <w:r w:rsidR="00EF6BD9">
        <w:t xml:space="preserve">og </w:t>
      </w:r>
      <w:r w:rsidR="0057396A">
        <w:t>pasientopplæring</w:t>
      </w:r>
      <w:r w:rsidR="002D4D29">
        <w:t xml:space="preserve"> </w:t>
      </w:r>
      <w:r w:rsidR="009A3BE9">
        <w:t xml:space="preserve">pasienten har fått </w:t>
      </w:r>
      <w:r w:rsidR="002D4D29">
        <w:t>og ikke</w:t>
      </w:r>
      <w:r w:rsidR="0057396A">
        <w:t xml:space="preserve">. </w:t>
      </w:r>
      <w:r w:rsidR="00197DB8">
        <w:t xml:space="preserve"> </w:t>
      </w:r>
      <w:r w:rsidR="00F965C6">
        <w:t xml:space="preserve"> </w:t>
      </w:r>
      <w:r w:rsidR="003F7C3F">
        <w:t xml:space="preserve"> </w:t>
      </w:r>
      <w:r w:rsidR="0088184D">
        <w:t xml:space="preserve"> </w:t>
      </w:r>
      <w:r w:rsidR="008D57BC">
        <w:t xml:space="preserve"> </w:t>
      </w:r>
      <w:r>
        <w:t xml:space="preserve"> </w:t>
      </w:r>
    </w:p>
    <w:p w14:paraId="140C61DE" w14:textId="1BE2ADD7" w:rsidR="000628F2" w:rsidRDefault="000628F2" w:rsidP="009E6EE5">
      <w:r>
        <w:t>Her er noen brukerhistorier som beskriver noen av funksjoner vi har behov for. Disse er ikke uttømmende</w:t>
      </w:r>
      <w:r w:rsidR="00A856DE">
        <w:t>.</w:t>
      </w:r>
    </w:p>
    <w:p w14:paraId="62770325" w14:textId="5806C2E7" w:rsidR="00482F3A" w:rsidRPr="00AC4171" w:rsidRDefault="00482F3A" w:rsidP="00482F3A">
      <w:pPr>
        <w:pStyle w:val="Listeavsnitt"/>
        <w:numPr>
          <w:ilvl w:val="0"/>
          <w:numId w:val="15"/>
        </w:numPr>
        <w:rPr>
          <w:i/>
        </w:rPr>
      </w:pPr>
      <w:r w:rsidRPr="00AC4171">
        <w:rPr>
          <w:rFonts w:ascii="Calibri" w:eastAsia="Times New Roman" w:hAnsi="Calibri" w:cs="Calibri"/>
          <w:i/>
          <w:color w:val="000000"/>
          <w:lang w:eastAsia="nb-NO"/>
        </w:rPr>
        <w:t xml:space="preserve">Som pasient med </w:t>
      </w:r>
      <w:proofErr w:type="spellStart"/>
      <w:r w:rsidR="005C4070" w:rsidRPr="00AC4171">
        <w:rPr>
          <w:rFonts w:ascii="Calibri" w:eastAsia="Times New Roman" w:hAnsi="Calibri" w:cs="Calibri"/>
          <w:i/>
          <w:color w:val="000000"/>
          <w:lang w:eastAsia="nb-NO"/>
        </w:rPr>
        <w:t>nydiagnostisert</w:t>
      </w:r>
      <w:proofErr w:type="spellEnd"/>
      <w:r w:rsidRPr="00AC4171">
        <w:rPr>
          <w:rFonts w:ascii="Calibri" w:eastAsia="Times New Roman" w:hAnsi="Calibri" w:cs="Calibri"/>
          <w:i/>
          <w:color w:val="000000"/>
          <w:lang w:eastAsia="nb-NO"/>
        </w:rPr>
        <w:t xml:space="preserve"> kreft, </w:t>
      </w:r>
      <w:r w:rsidR="008D0726">
        <w:rPr>
          <w:rFonts w:ascii="Calibri" w:eastAsia="Times New Roman" w:hAnsi="Calibri" w:cs="Calibri"/>
          <w:i/>
          <w:iCs/>
          <w:color w:val="000000"/>
          <w:lang w:eastAsia="nb-NO"/>
        </w:rPr>
        <w:t>kan</w:t>
      </w:r>
      <w:r w:rsidRPr="00AC4171">
        <w:rPr>
          <w:rFonts w:ascii="Calibri" w:eastAsia="Times New Roman" w:hAnsi="Calibri" w:cs="Calibri"/>
          <w:i/>
          <w:color w:val="000000"/>
          <w:lang w:eastAsia="nb-NO"/>
        </w:rPr>
        <w:t xml:space="preserve"> jeg </w:t>
      </w:r>
      <w:r w:rsidR="008D0726">
        <w:rPr>
          <w:rFonts w:ascii="Calibri" w:eastAsia="Times New Roman" w:hAnsi="Calibri" w:cs="Calibri"/>
          <w:i/>
          <w:iCs/>
          <w:color w:val="000000"/>
          <w:lang w:eastAsia="nb-NO"/>
        </w:rPr>
        <w:t>motta</w:t>
      </w:r>
      <w:r w:rsidR="003775DD">
        <w:rPr>
          <w:rFonts w:ascii="Calibri" w:eastAsia="Times New Roman" w:hAnsi="Calibri" w:cs="Calibri"/>
          <w:i/>
          <w:iCs/>
          <w:color w:val="000000"/>
          <w:lang w:eastAsia="nb-NO"/>
        </w:rPr>
        <w:t xml:space="preserve"> digital</w:t>
      </w:r>
      <w:r w:rsidRPr="00AC4171">
        <w:rPr>
          <w:rFonts w:ascii="Calibri" w:eastAsia="Times New Roman" w:hAnsi="Calibri" w:cs="Calibri"/>
          <w:i/>
          <w:color w:val="000000"/>
          <w:lang w:eastAsia="nb-NO"/>
        </w:rPr>
        <w:t xml:space="preserve"> informasjon om min diagnose</w:t>
      </w:r>
      <w:r w:rsidR="008F2AAB">
        <w:rPr>
          <w:rFonts w:ascii="Calibri" w:eastAsia="Times New Roman" w:hAnsi="Calibri" w:cs="Calibri"/>
          <w:i/>
          <w:color w:val="000000"/>
          <w:lang w:eastAsia="nb-NO"/>
        </w:rPr>
        <w:t>,</w:t>
      </w:r>
      <w:r w:rsidRPr="00AC4171">
        <w:rPr>
          <w:rFonts w:ascii="Calibri" w:eastAsia="Times New Roman" w:hAnsi="Calibri" w:cs="Calibri"/>
          <w:i/>
          <w:color w:val="000000"/>
          <w:lang w:eastAsia="nb-NO"/>
        </w:rPr>
        <w:t xml:space="preserve"> ulike behandlinge</w:t>
      </w:r>
      <w:r w:rsidR="00BD2EBB">
        <w:rPr>
          <w:rFonts w:ascii="Calibri" w:eastAsia="Times New Roman" w:hAnsi="Calibri" w:cs="Calibri"/>
          <w:i/>
          <w:color w:val="000000"/>
          <w:lang w:eastAsia="nb-NO"/>
        </w:rPr>
        <w:t>r</w:t>
      </w:r>
      <w:r w:rsidRPr="00AC4171">
        <w:rPr>
          <w:rFonts w:ascii="Calibri" w:eastAsia="Times New Roman" w:hAnsi="Calibri" w:cs="Calibri"/>
          <w:i/>
          <w:color w:val="000000"/>
          <w:lang w:eastAsia="nb-NO"/>
        </w:rPr>
        <w:t xml:space="preserve"> jeg skal gjennomgå</w:t>
      </w:r>
      <w:r w:rsidR="00A856DE">
        <w:rPr>
          <w:rFonts w:ascii="Calibri" w:eastAsia="Times New Roman" w:hAnsi="Calibri" w:cs="Calibri"/>
          <w:i/>
          <w:iCs/>
          <w:color w:val="000000"/>
          <w:lang w:eastAsia="nb-NO"/>
        </w:rPr>
        <w:t>,</w:t>
      </w:r>
      <w:r w:rsidR="00451E24">
        <w:rPr>
          <w:rFonts w:ascii="Calibri" w:eastAsia="Times New Roman" w:hAnsi="Calibri" w:cs="Calibri"/>
          <w:i/>
          <w:color w:val="000000"/>
          <w:lang w:eastAsia="nb-NO"/>
        </w:rPr>
        <w:t xml:space="preserve"> og</w:t>
      </w:r>
      <w:r w:rsidR="00E8692D">
        <w:rPr>
          <w:rFonts w:ascii="Calibri" w:eastAsia="Times New Roman" w:hAnsi="Calibri" w:cs="Calibri"/>
          <w:i/>
          <w:color w:val="000000"/>
          <w:lang w:eastAsia="nb-NO"/>
        </w:rPr>
        <w:t xml:space="preserve"> hvordan jeg kan forberede meg </w:t>
      </w:r>
      <w:r w:rsidR="009F0CFC">
        <w:rPr>
          <w:rFonts w:ascii="Calibri" w:eastAsia="Times New Roman" w:hAnsi="Calibri" w:cs="Calibri"/>
          <w:i/>
          <w:color w:val="000000"/>
          <w:lang w:eastAsia="nb-NO"/>
        </w:rPr>
        <w:t xml:space="preserve">på </w:t>
      </w:r>
      <w:r w:rsidR="00E8692D">
        <w:rPr>
          <w:rFonts w:ascii="Calibri" w:eastAsia="Times New Roman" w:hAnsi="Calibri" w:cs="Calibri"/>
          <w:i/>
          <w:color w:val="000000"/>
          <w:lang w:eastAsia="nb-NO"/>
        </w:rPr>
        <w:t>best mulig</w:t>
      </w:r>
      <w:r w:rsidR="009F0CFC">
        <w:rPr>
          <w:rFonts w:ascii="Calibri" w:eastAsia="Times New Roman" w:hAnsi="Calibri" w:cs="Calibri"/>
          <w:i/>
          <w:color w:val="000000"/>
          <w:lang w:eastAsia="nb-NO"/>
        </w:rPr>
        <w:t xml:space="preserve"> måte</w:t>
      </w:r>
      <w:r w:rsidR="00FB0D2E">
        <w:rPr>
          <w:rFonts w:ascii="Calibri" w:eastAsia="Times New Roman" w:hAnsi="Calibri" w:cs="Calibri"/>
          <w:i/>
          <w:color w:val="000000"/>
          <w:lang w:eastAsia="nb-NO"/>
        </w:rPr>
        <w:t>.</w:t>
      </w:r>
    </w:p>
    <w:p w14:paraId="779EF3E3" w14:textId="134A8E5A" w:rsidR="00100F61" w:rsidRPr="00AC4171" w:rsidRDefault="00100F61" w:rsidP="00482F3A">
      <w:pPr>
        <w:pStyle w:val="Listeavsnitt"/>
        <w:numPr>
          <w:ilvl w:val="0"/>
          <w:numId w:val="15"/>
        </w:numPr>
        <w:rPr>
          <w:i/>
        </w:rPr>
      </w:pPr>
      <w:r w:rsidRPr="00AC4171">
        <w:rPr>
          <w:rFonts w:ascii="Calibri" w:eastAsia="Times New Roman" w:hAnsi="Calibri" w:cs="Calibri"/>
          <w:i/>
          <w:color w:val="000000"/>
          <w:lang w:eastAsia="nb-NO"/>
        </w:rPr>
        <w:t>Som pasient har jeg nok informasjon til å ta et informert valg/gi et informert samtykke til min behandling</w:t>
      </w:r>
      <w:r w:rsidR="0014413D">
        <w:rPr>
          <w:rFonts w:ascii="Calibri" w:eastAsia="Times New Roman" w:hAnsi="Calibri" w:cs="Calibri"/>
          <w:i/>
          <w:iCs/>
          <w:color w:val="000000"/>
          <w:lang w:eastAsia="nb-NO"/>
        </w:rPr>
        <w:t>,</w:t>
      </w:r>
      <w:r w:rsidR="008C73B9">
        <w:rPr>
          <w:rFonts w:ascii="Calibri" w:eastAsia="Times New Roman" w:hAnsi="Calibri" w:cs="Calibri"/>
          <w:i/>
          <w:color w:val="000000"/>
          <w:lang w:eastAsia="nb-NO"/>
        </w:rPr>
        <w:t xml:space="preserve"> og jeg har</w:t>
      </w:r>
      <w:r w:rsidR="007C2D25">
        <w:rPr>
          <w:rFonts w:ascii="Calibri" w:eastAsia="Times New Roman" w:hAnsi="Calibri" w:cs="Calibri"/>
          <w:i/>
          <w:color w:val="000000"/>
          <w:lang w:eastAsia="nb-NO"/>
        </w:rPr>
        <w:t xml:space="preserve"> fått </w:t>
      </w:r>
      <w:r w:rsidR="0053760C">
        <w:rPr>
          <w:rFonts w:ascii="Calibri" w:eastAsia="Times New Roman" w:hAnsi="Calibri" w:cs="Calibri"/>
          <w:i/>
          <w:color w:val="000000"/>
          <w:lang w:eastAsia="nb-NO"/>
        </w:rPr>
        <w:t xml:space="preserve">forståelig og oversiktlig informasjon som jeg kan ta frem igjen og informere til mine pårørende. </w:t>
      </w:r>
    </w:p>
    <w:p w14:paraId="22905EB3" w14:textId="77777777" w:rsidR="00FC2152" w:rsidRPr="00AC4171" w:rsidRDefault="00FC2152" w:rsidP="00FC2152">
      <w:pPr>
        <w:pStyle w:val="Listeavsnitt"/>
        <w:rPr>
          <w:i/>
        </w:rPr>
      </w:pPr>
    </w:p>
    <w:p w14:paraId="5D21D0E9" w14:textId="2408E054" w:rsidR="00100F61" w:rsidRPr="00AC4171" w:rsidRDefault="00100F61" w:rsidP="00482F3A">
      <w:pPr>
        <w:pStyle w:val="Listeavsnitt"/>
        <w:numPr>
          <w:ilvl w:val="0"/>
          <w:numId w:val="15"/>
        </w:numPr>
        <w:rPr>
          <w:i/>
        </w:rPr>
      </w:pPr>
      <w:r w:rsidRPr="00AC4171">
        <w:rPr>
          <w:rFonts w:ascii="Calibri" w:eastAsia="Times New Roman" w:hAnsi="Calibri" w:cs="Calibri"/>
          <w:i/>
          <w:color w:val="000000"/>
          <w:lang w:eastAsia="nb-NO"/>
        </w:rPr>
        <w:t xml:space="preserve">Som </w:t>
      </w:r>
      <w:r w:rsidR="001507A7">
        <w:rPr>
          <w:rFonts w:ascii="Calibri" w:eastAsia="Times New Roman" w:hAnsi="Calibri" w:cs="Calibri"/>
          <w:i/>
          <w:iCs/>
          <w:color w:val="000000"/>
          <w:lang w:eastAsia="nb-NO"/>
        </w:rPr>
        <w:t>behandler</w:t>
      </w:r>
      <w:r w:rsidRPr="00AC4171">
        <w:rPr>
          <w:rFonts w:ascii="Calibri" w:eastAsia="Times New Roman" w:hAnsi="Calibri" w:cs="Calibri"/>
          <w:i/>
          <w:color w:val="000000"/>
          <w:lang w:eastAsia="nb-NO"/>
        </w:rPr>
        <w:t xml:space="preserve"> kan </w:t>
      </w:r>
      <w:r w:rsidR="001507A7">
        <w:rPr>
          <w:rFonts w:ascii="Calibri" w:eastAsia="Times New Roman" w:hAnsi="Calibri" w:cs="Calibri"/>
          <w:i/>
          <w:iCs/>
          <w:color w:val="000000"/>
          <w:lang w:eastAsia="nb-NO"/>
        </w:rPr>
        <w:t xml:space="preserve">jeg </w:t>
      </w:r>
      <w:r w:rsidRPr="00AC4171">
        <w:rPr>
          <w:rFonts w:ascii="Calibri" w:eastAsia="Times New Roman" w:hAnsi="Calibri" w:cs="Calibri"/>
          <w:i/>
          <w:color w:val="000000"/>
          <w:lang w:eastAsia="nb-NO"/>
        </w:rPr>
        <w:t xml:space="preserve">sette sammen </w:t>
      </w:r>
      <w:r w:rsidR="007747B1">
        <w:rPr>
          <w:rFonts w:ascii="Calibri" w:eastAsia="Times New Roman" w:hAnsi="Calibri" w:cs="Calibri"/>
          <w:i/>
          <w:iCs/>
          <w:color w:val="000000"/>
          <w:lang w:eastAsia="nb-NO"/>
        </w:rPr>
        <w:t>tilpassende i</w:t>
      </w:r>
      <w:r w:rsidRPr="00AC4171">
        <w:rPr>
          <w:rFonts w:ascii="Calibri" w:eastAsia="Times New Roman" w:hAnsi="Calibri" w:cs="Calibri"/>
          <w:i/>
          <w:iCs/>
          <w:color w:val="000000"/>
          <w:lang w:eastAsia="nb-NO"/>
        </w:rPr>
        <w:t>nformasjon</w:t>
      </w:r>
      <w:r w:rsidR="004F7835">
        <w:rPr>
          <w:rFonts w:ascii="Calibri" w:eastAsia="Times New Roman" w:hAnsi="Calibri" w:cs="Calibri"/>
          <w:i/>
          <w:iCs/>
          <w:color w:val="000000"/>
          <w:lang w:eastAsia="nb-NO"/>
        </w:rPr>
        <w:t>s</w:t>
      </w:r>
      <w:r w:rsidR="00AF69F4">
        <w:rPr>
          <w:rFonts w:ascii="Calibri" w:eastAsia="Times New Roman" w:hAnsi="Calibri" w:cs="Calibri"/>
          <w:i/>
          <w:iCs/>
          <w:color w:val="000000"/>
          <w:lang w:eastAsia="nb-NO"/>
        </w:rPr>
        <w:t>- og opplærings</w:t>
      </w:r>
      <w:r w:rsidRPr="00AC4171">
        <w:rPr>
          <w:rFonts w:ascii="Calibri" w:eastAsia="Times New Roman" w:hAnsi="Calibri" w:cs="Calibri"/>
          <w:i/>
          <w:iCs/>
          <w:color w:val="000000"/>
          <w:lang w:eastAsia="nb-NO"/>
        </w:rPr>
        <w:t>pakke</w:t>
      </w:r>
      <w:r w:rsidR="001507A7">
        <w:rPr>
          <w:rFonts w:ascii="Calibri" w:eastAsia="Times New Roman" w:hAnsi="Calibri" w:cs="Calibri"/>
          <w:i/>
          <w:iCs/>
          <w:color w:val="000000"/>
          <w:lang w:eastAsia="nb-NO"/>
        </w:rPr>
        <w:t>r</w:t>
      </w:r>
      <w:r w:rsidRPr="00AC4171">
        <w:rPr>
          <w:rFonts w:ascii="Calibri" w:eastAsia="Times New Roman" w:hAnsi="Calibri" w:cs="Calibri"/>
          <w:i/>
          <w:color w:val="000000"/>
          <w:lang w:eastAsia="nb-NO"/>
        </w:rPr>
        <w:t xml:space="preserve"> til </w:t>
      </w:r>
      <w:r w:rsidR="007747B1">
        <w:rPr>
          <w:rFonts w:ascii="Calibri" w:eastAsia="Times New Roman" w:hAnsi="Calibri" w:cs="Calibri"/>
          <w:i/>
          <w:iCs/>
          <w:color w:val="000000"/>
          <w:lang w:eastAsia="nb-NO"/>
        </w:rPr>
        <w:t xml:space="preserve">den enkelte </w:t>
      </w:r>
      <w:r w:rsidRPr="00AC4171">
        <w:rPr>
          <w:rFonts w:ascii="Calibri" w:eastAsia="Times New Roman" w:hAnsi="Calibri" w:cs="Calibri"/>
          <w:i/>
          <w:iCs/>
          <w:color w:val="000000"/>
          <w:lang w:eastAsia="nb-NO"/>
        </w:rPr>
        <w:t>pasiente</w:t>
      </w:r>
      <w:r w:rsidR="007747B1">
        <w:rPr>
          <w:rFonts w:ascii="Calibri" w:eastAsia="Times New Roman" w:hAnsi="Calibri" w:cs="Calibri"/>
          <w:i/>
          <w:iCs/>
          <w:color w:val="000000"/>
          <w:lang w:eastAsia="nb-NO"/>
        </w:rPr>
        <w:t>n</w:t>
      </w:r>
      <w:r w:rsidRPr="00AC4171">
        <w:rPr>
          <w:rFonts w:ascii="Calibri" w:eastAsia="Times New Roman" w:hAnsi="Calibri" w:cs="Calibri"/>
          <w:i/>
          <w:iCs/>
          <w:color w:val="000000"/>
          <w:lang w:eastAsia="nb-NO"/>
        </w:rPr>
        <w:t xml:space="preserve"> </w:t>
      </w:r>
      <w:r w:rsidRPr="00AC4171">
        <w:rPr>
          <w:rFonts w:ascii="Calibri" w:eastAsia="Times New Roman" w:hAnsi="Calibri" w:cs="Calibri"/>
          <w:i/>
          <w:color w:val="000000"/>
          <w:lang w:eastAsia="nb-NO"/>
        </w:rPr>
        <w:t>med den viktigste informasjonen pasienten trenger</w:t>
      </w:r>
      <w:r w:rsidR="00EA36DE">
        <w:rPr>
          <w:rFonts w:ascii="Calibri" w:eastAsia="Times New Roman" w:hAnsi="Calibri" w:cs="Calibri"/>
          <w:i/>
          <w:color w:val="000000"/>
          <w:lang w:eastAsia="nb-NO"/>
        </w:rPr>
        <w:t xml:space="preserve"> </w:t>
      </w:r>
      <w:r w:rsidR="00716125">
        <w:rPr>
          <w:rFonts w:ascii="Calibri" w:eastAsia="Times New Roman" w:hAnsi="Calibri" w:cs="Calibri"/>
          <w:i/>
          <w:color w:val="000000"/>
          <w:lang w:eastAsia="nb-NO"/>
        </w:rPr>
        <w:t>på det stadiet pasienten er i behandlingsforløpet</w:t>
      </w:r>
      <w:r w:rsidRPr="00AC4171">
        <w:rPr>
          <w:rFonts w:ascii="Calibri" w:eastAsia="Times New Roman" w:hAnsi="Calibri" w:cs="Calibri"/>
          <w:i/>
          <w:color w:val="000000"/>
          <w:lang w:eastAsia="nb-NO"/>
        </w:rPr>
        <w:t>.</w:t>
      </w:r>
    </w:p>
    <w:p w14:paraId="348951CA" w14:textId="320F6AF2" w:rsidR="002B2347" w:rsidRPr="001F2C45" w:rsidRDefault="002B2347">
      <w:pPr>
        <w:pStyle w:val="Listeavsnitt"/>
        <w:numPr>
          <w:ilvl w:val="0"/>
          <w:numId w:val="15"/>
        </w:numPr>
        <w:spacing w:after="0"/>
        <w:rPr>
          <w:i/>
        </w:rPr>
      </w:pPr>
      <w:r w:rsidRPr="001F2C45">
        <w:rPr>
          <w:rFonts w:ascii="Calibri" w:eastAsia="Times New Roman" w:hAnsi="Calibri" w:cs="Calibri"/>
          <w:i/>
          <w:color w:val="000000"/>
          <w:lang w:eastAsia="nb-NO"/>
        </w:rPr>
        <w:t xml:space="preserve">Som </w:t>
      </w:r>
      <w:r w:rsidR="00633D1B" w:rsidRPr="001F2C45">
        <w:rPr>
          <w:rFonts w:ascii="Calibri" w:eastAsia="Times New Roman" w:hAnsi="Calibri" w:cs="Calibri"/>
          <w:i/>
          <w:iCs/>
          <w:color w:val="000000"/>
          <w:lang w:eastAsia="nb-NO"/>
        </w:rPr>
        <w:t>behandler kan jeg</w:t>
      </w:r>
      <w:r w:rsidRPr="001F2C45">
        <w:rPr>
          <w:rFonts w:ascii="Calibri" w:eastAsia="Times New Roman" w:hAnsi="Calibri" w:cs="Calibri"/>
          <w:i/>
          <w:color w:val="000000"/>
          <w:lang w:eastAsia="nb-NO"/>
        </w:rPr>
        <w:t xml:space="preserve"> se hvilken informasjon</w:t>
      </w:r>
      <w:r w:rsidR="00945689" w:rsidRPr="001F2C45">
        <w:rPr>
          <w:rFonts w:ascii="Calibri" w:eastAsia="Times New Roman" w:hAnsi="Calibri" w:cs="Calibri"/>
          <w:i/>
          <w:color w:val="000000"/>
          <w:lang w:eastAsia="nb-NO"/>
        </w:rPr>
        <w:t xml:space="preserve"> </w:t>
      </w:r>
      <w:r w:rsidRPr="001F2C45">
        <w:rPr>
          <w:rFonts w:ascii="Calibri" w:eastAsia="Times New Roman" w:hAnsi="Calibri" w:cs="Calibri"/>
          <w:i/>
          <w:color w:val="000000"/>
          <w:lang w:eastAsia="nb-NO"/>
        </w:rPr>
        <w:t>pasient</w:t>
      </w:r>
      <w:r w:rsidR="00E631A2" w:rsidRPr="001F2C45">
        <w:rPr>
          <w:rFonts w:ascii="Calibri" w:eastAsia="Times New Roman" w:hAnsi="Calibri" w:cs="Calibri"/>
          <w:i/>
          <w:color w:val="000000"/>
          <w:lang w:eastAsia="nb-NO"/>
        </w:rPr>
        <w:t>en</w:t>
      </w:r>
      <w:r w:rsidRPr="001F2C45">
        <w:rPr>
          <w:rFonts w:ascii="Calibri" w:eastAsia="Times New Roman" w:hAnsi="Calibri" w:cs="Calibri"/>
          <w:i/>
          <w:color w:val="000000"/>
          <w:lang w:eastAsia="nb-NO"/>
        </w:rPr>
        <w:t xml:space="preserve"> har mottatt</w:t>
      </w:r>
      <w:r w:rsidR="00E631A2" w:rsidRPr="001F2C45">
        <w:rPr>
          <w:rFonts w:ascii="Calibri" w:eastAsia="Times New Roman" w:hAnsi="Calibri" w:cs="Calibri"/>
          <w:i/>
          <w:color w:val="000000"/>
          <w:lang w:eastAsia="nb-NO"/>
        </w:rPr>
        <w:t xml:space="preserve"> og</w:t>
      </w:r>
      <w:r w:rsidRPr="001F2C45">
        <w:rPr>
          <w:rFonts w:ascii="Calibri" w:eastAsia="Times New Roman" w:hAnsi="Calibri" w:cs="Calibri"/>
          <w:i/>
          <w:color w:val="000000"/>
          <w:lang w:eastAsia="nb-NO"/>
        </w:rPr>
        <w:t xml:space="preserve"> </w:t>
      </w:r>
      <w:r w:rsidR="00603B96" w:rsidRPr="001F2C45">
        <w:rPr>
          <w:rFonts w:ascii="Calibri" w:eastAsia="Times New Roman" w:hAnsi="Calibri" w:cs="Calibri"/>
          <w:i/>
          <w:color w:val="000000"/>
          <w:lang w:eastAsia="nb-NO"/>
        </w:rPr>
        <w:t>åpnet,</w:t>
      </w:r>
      <w:r w:rsidR="00E631A2" w:rsidRPr="001F2C45">
        <w:rPr>
          <w:rFonts w:ascii="Calibri" w:eastAsia="Times New Roman" w:hAnsi="Calibri" w:cs="Calibri"/>
          <w:i/>
          <w:color w:val="000000"/>
          <w:lang w:eastAsia="nb-NO"/>
        </w:rPr>
        <w:t xml:space="preserve"> og </w:t>
      </w:r>
      <w:r w:rsidR="0018238B" w:rsidRPr="001F2C45">
        <w:rPr>
          <w:rFonts w:ascii="Calibri" w:eastAsia="Times New Roman" w:hAnsi="Calibri" w:cs="Calibri"/>
          <w:i/>
          <w:color w:val="000000"/>
          <w:lang w:eastAsia="nb-NO"/>
        </w:rPr>
        <w:t>hvilken pasientopplæring</w:t>
      </w:r>
      <w:r w:rsidR="00E631A2" w:rsidRPr="001F2C45">
        <w:rPr>
          <w:rFonts w:ascii="Calibri" w:eastAsia="Times New Roman" w:hAnsi="Calibri" w:cs="Calibri"/>
          <w:i/>
          <w:color w:val="000000"/>
          <w:lang w:eastAsia="nb-NO"/>
        </w:rPr>
        <w:t xml:space="preserve"> som er gjennomført. </w:t>
      </w:r>
      <w:r w:rsidR="00603B96" w:rsidRPr="001F2C45">
        <w:rPr>
          <w:rFonts w:ascii="Calibri" w:eastAsia="Times New Roman" w:hAnsi="Calibri" w:cs="Calibri"/>
          <w:i/>
          <w:color w:val="000000"/>
          <w:lang w:eastAsia="nb-NO"/>
        </w:rPr>
        <w:t xml:space="preserve"> </w:t>
      </w:r>
    </w:p>
    <w:p w14:paraId="61AE3B59" w14:textId="77777777" w:rsidR="002B769B" w:rsidRDefault="002B769B" w:rsidP="002B769B">
      <w:pPr>
        <w:pStyle w:val="Listeavsnitt"/>
        <w:spacing w:after="0" w:line="240" w:lineRule="auto"/>
        <w:rPr>
          <w:rFonts w:ascii="Calibri" w:eastAsia="Times New Roman" w:hAnsi="Calibri" w:cs="Calibri"/>
          <w:i/>
          <w:iCs/>
          <w:color w:val="000000" w:themeColor="text1"/>
          <w:lang w:eastAsia="nb-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6181" w14:paraId="202AC517" w14:textId="77777777" w:rsidTr="006D4F5A">
        <w:tc>
          <w:tcPr>
            <w:tcW w:w="8306" w:type="dxa"/>
            <w:shd w:val="clear" w:color="auto" w:fill="E2EFD9" w:themeFill="accent6" w:themeFillTint="33"/>
          </w:tcPr>
          <w:p w14:paraId="74279E0B" w14:textId="77777777" w:rsidR="002B769B" w:rsidRDefault="002B769B">
            <w:pPr>
              <w:rPr>
                <w:i/>
                <w:iCs/>
              </w:rPr>
            </w:pPr>
          </w:p>
          <w:p w14:paraId="2EE70E99" w14:textId="77777777" w:rsidR="002B769B" w:rsidRDefault="002B769B">
            <w:pPr>
              <w:rPr>
                <w:i/>
                <w:iCs/>
              </w:rPr>
            </w:pPr>
            <w:r w:rsidRPr="00A66344">
              <w:rPr>
                <w:i/>
                <w:iCs/>
              </w:rPr>
              <w:t xml:space="preserve">SPØRSMÅL TIL LEVERANDØRMARKEDET </w:t>
            </w:r>
          </w:p>
          <w:p w14:paraId="7127CE22" w14:textId="77777777" w:rsidR="002B769B" w:rsidRDefault="002B769B">
            <w:pPr>
              <w:rPr>
                <w:i/>
                <w:iCs/>
              </w:rPr>
            </w:pPr>
          </w:p>
          <w:p w14:paraId="1F1BE44B" w14:textId="6F5D4CFC" w:rsidR="002B769B" w:rsidRPr="00B056AB" w:rsidRDefault="002B769B">
            <w:pPr>
              <w:pStyle w:val="Listeavsnitt"/>
              <w:numPr>
                <w:ilvl w:val="0"/>
                <w:numId w:val="19"/>
              </w:numPr>
              <w:rPr>
                <w:rFonts w:ascii="Calibri" w:eastAsia="Times New Roman" w:hAnsi="Calibri" w:cs="Calibri"/>
                <w:i/>
                <w:iCs/>
                <w:color w:val="000000" w:themeColor="text1"/>
                <w:lang w:eastAsia="nb-NO"/>
              </w:rPr>
            </w:pPr>
            <w:r w:rsidRPr="007162E4">
              <w:t xml:space="preserve">Hvordan </w:t>
            </w:r>
            <w:r>
              <w:t>ivaretar</w:t>
            </w:r>
            <w:r w:rsidRPr="007162E4">
              <w:t xml:space="preserve"> deres løsning behovet</w:t>
            </w:r>
            <w:r>
              <w:t xml:space="preserve"> for </w:t>
            </w:r>
            <w:r w:rsidR="0020764A">
              <w:t xml:space="preserve">å kunne formidle digital </w:t>
            </w:r>
            <w:r>
              <w:t>informasjon og pasientopplæring?</w:t>
            </w:r>
          </w:p>
          <w:p w14:paraId="0C11C121" w14:textId="77777777" w:rsidR="002B769B" w:rsidRPr="00B056AB" w:rsidRDefault="002B769B">
            <w:pPr>
              <w:pStyle w:val="Listeavsnitt"/>
              <w:rPr>
                <w:rFonts w:ascii="Calibri" w:eastAsia="Times New Roman" w:hAnsi="Calibri" w:cs="Calibri"/>
                <w:i/>
                <w:iCs/>
                <w:color w:val="000000" w:themeColor="text1"/>
                <w:lang w:eastAsia="nb-NO"/>
              </w:rPr>
            </w:pPr>
          </w:p>
        </w:tc>
      </w:tr>
    </w:tbl>
    <w:p w14:paraId="23D7BC61" w14:textId="77777777" w:rsidR="002B769B" w:rsidRDefault="002B769B" w:rsidP="002B769B">
      <w:pPr>
        <w:pStyle w:val="Listeavsnitt"/>
        <w:spacing w:after="0" w:line="240" w:lineRule="auto"/>
        <w:rPr>
          <w:rFonts w:ascii="Calibri" w:eastAsia="Times New Roman" w:hAnsi="Calibri" w:cs="Calibri"/>
          <w:i/>
          <w:iCs/>
          <w:color w:val="000000" w:themeColor="text1"/>
          <w:lang w:eastAsia="nb-NO"/>
        </w:rPr>
      </w:pPr>
    </w:p>
    <w:p w14:paraId="0189DC9F" w14:textId="6B8924AF" w:rsidR="00FB6807" w:rsidRDefault="00FB6807"/>
    <w:p w14:paraId="39777E60" w14:textId="4173D160" w:rsidR="007774D6" w:rsidRDefault="00F62272" w:rsidP="00895F66">
      <w:pPr>
        <w:pStyle w:val="Overskrift1"/>
      </w:pPr>
      <w:bookmarkStart w:id="10" w:name="_Toc151582346"/>
      <w:bookmarkStart w:id="11" w:name="_Toc151625996"/>
      <w:r>
        <w:t>Behandlingsplan</w:t>
      </w:r>
      <w:bookmarkEnd w:id="10"/>
      <w:bookmarkEnd w:id="11"/>
    </w:p>
    <w:p w14:paraId="529ACDB2" w14:textId="77777777" w:rsidR="007774D6" w:rsidRDefault="007774D6" w:rsidP="007774D6"/>
    <w:p w14:paraId="71692E81" w14:textId="0D5EB9AD" w:rsidR="00282B77" w:rsidRDefault="00252D35" w:rsidP="007774D6">
      <w:r>
        <w:t xml:space="preserve">Vi mangler i dag </w:t>
      </w:r>
      <w:r w:rsidR="00D9356D">
        <w:t xml:space="preserve">gode </w:t>
      </w:r>
      <w:r w:rsidR="00F62272">
        <w:t>digital</w:t>
      </w:r>
      <w:r w:rsidR="00D9356D">
        <w:t>e</w:t>
      </w:r>
      <w:r w:rsidR="00F62272">
        <w:t xml:space="preserve"> </w:t>
      </w:r>
      <w:r w:rsidR="00282B77">
        <w:t xml:space="preserve">verktøy for å </w:t>
      </w:r>
      <w:r w:rsidR="00BD27C7">
        <w:t xml:space="preserve">samhandle godt om pasienter i et helhetlig behandlingsforløp. </w:t>
      </w:r>
      <w:r w:rsidR="00D9356D">
        <w:t xml:space="preserve">Med en </w:t>
      </w:r>
      <w:r w:rsidR="00D9356D" w:rsidRPr="0064241C">
        <w:rPr>
          <w:b/>
          <w:bCs/>
        </w:rPr>
        <w:t>behandlingsplan</w:t>
      </w:r>
      <w:r w:rsidR="00880769">
        <w:t xml:space="preserve"> menes en plan hvor behandlernes mål og tiltak for oppfølging av pasientens helse </w:t>
      </w:r>
      <w:r w:rsidR="00283295">
        <w:t xml:space="preserve">kommer frem, </w:t>
      </w:r>
      <w:r w:rsidR="00880769">
        <w:t xml:space="preserve">mens en </w:t>
      </w:r>
      <w:r w:rsidR="00B417F0" w:rsidRPr="0064241C">
        <w:rPr>
          <w:b/>
          <w:bCs/>
        </w:rPr>
        <w:t>egenbehandlingsplan</w:t>
      </w:r>
      <w:r w:rsidR="00B417F0">
        <w:t xml:space="preserve"> menes en plan over pasientens mål og tiltak for oppfølging av egen helse. </w:t>
      </w:r>
      <w:r w:rsidR="008F590B">
        <w:t xml:space="preserve">Vi har behov for begge deler. </w:t>
      </w:r>
      <w:r w:rsidR="00DC3B86">
        <w:t xml:space="preserve">Her </w:t>
      </w:r>
      <w:r w:rsidR="00B923F0">
        <w:t xml:space="preserve">er </w:t>
      </w:r>
      <w:r w:rsidR="00224102">
        <w:t>et par ekse</w:t>
      </w:r>
      <w:r w:rsidR="00847C8A">
        <w:t>mpler</w:t>
      </w:r>
      <w:r w:rsidR="00224102">
        <w:t xml:space="preserve"> på</w:t>
      </w:r>
      <w:r w:rsidR="00B923F0">
        <w:t xml:space="preserve"> brukerhistoriene </w:t>
      </w:r>
      <w:r w:rsidR="002F1C07">
        <w:t xml:space="preserve">som </w:t>
      </w:r>
      <w:r w:rsidR="00664BCA">
        <w:t>beskriver</w:t>
      </w:r>
      <w:r w:rsidR="008E77A8">
        <w:t xml:space="preserve"> noen av behovene.</w:t>
      </w:r>
    </w:p>
    <w:p w14:paraId="6D3919D8" w14:textId="50BCDE7F" w:rsidR="00FE5AEF" w:rsidRPr="00FE5AEF" w:rsidRDefault="00FE5AEF" w:rsidP="00FE5AEF">
      <w:pPr>
        <w:pStyle w:val="Listeavsnitt"/>
        <w:numPr>
          <w:ilvl w:val="0"/>
          <w:numId w:val="19"/>
        </w:numPr>
        <w:rPr>
          <w:i/>
          <w:iCs/>
        </w:rPr>
      </w:pPr>
      <w:r w:rsidRPr="00FE5AEF">
        <w:rPr>
          <w:i/>
          <w:iCs/>
        </w:rPr>
        <w:t>Som pasient og for mine pårørende har jeg en god og lett tilgjengelig oversikt over planlagt behandling og jeg kan stille forberedt til planlagte timer på sykehuset</w:t>
      </w:r>
      <w:r w:rsidR="00AA7BA9">
        <w:rPr>
          <w:i/>
          <w:iCs/>
        </w:rPr>
        <w:t>.</w:t>
      </w:r>
      <w:r w:rsidRPr="00FE5AEF">
        <w:rPr>
          <w:i/>
          <w:iCs/>
        </w:rPr>
        <w:t xml:space="preserve">   </w:t>
      </w:r>
    </w:p>
    <w:p w14:paraId="5F8340F5" w14:textId="3ECCC561" w:rsidR="00FE5AEF" w:rsidRDefault="00FE5AEF" w:rsidP="00FE5AEF">
      <w:pPr>
        <w:pStyle w:val="Listeavsnitt"/>
        <w:numPr>
          <w:ilvl w:val="0"/>
          <w:numId w:val="19"/>
        </w:numPr>
        <w:rPr>
          <w:i/>
          <w:iCs/>
        </w:rPr>
      </w:pPr>
      <w:r w:rsidRPr="00FE5AEF">
        <w:rPr>
          <w:i/>
          <w:iCs/>
        </w:rPr>
        <w:t xml:space="preserve">Som </w:t>
      </w:r>
      <w:r w:rsidR="00B56684">
        <w:rPr>
          <w:i/>
          <w:iCs/>
        </w:rPr>
        <w:t>behandler</w:t>
      </w:r>
      <w:r w:rsidRPr="00FE5AEF">
        <w:rPr>
          <w:i/>
          <w:iCs/>
        </w:rPr>
        <w:t xml:space="preserve"> har jeg behov for å enkelt kunne endre og oppdatere behandlingsplanen til en pasient</w:t>
      </w:r>
      <w:r w:rsidR="00AA7BA9">
        <w:rPr>
          <w:i/>
          <w:iCs/>
        </w:rPr>
        <w:t>.</w:t>
      </w:r>
    </w:p>
    <w:p w14:paraId="5FBAFFF9" w14:textId="7129F848" w:rsidR="002D685E" w:rsidRPr="00FE5AEF" w:rsidRDefault="003843C6" w:rsidP="00FE5AEF">
      <w:pPr>
        <w:pStyle w:val="Listeavsnitt"/>
        <w:numPr>
          <w:ilvl w:val="0"/>
          <w:numId w:val="19"/>
        </w:numPr>
        <w:rPr>
          <w:i/>
          <w:iCs/>
        </w:rPr>
      </w:pPr>
      <w:r>
        <w:rPr>
          <w:i/>
          <w:iCs/>
        </w:rPr>
        <w:t xml:space="preserve">Som pasient og behandler kan jeg </w:t>
      </w:r>
      <w:r w:rsidR="00AA7BA9">
        <w:rPr>
          <w:i/>
          <w:iCs/>
        </w:rPr>
        <w:t xml:space="preserve">på en enkel måte </w:t>
      </w:r>
      <w:r>
        <w:rPr>
          <w:i/>
          <w:iCs/>
        </w:rPr>
        <w:t xml:space="preserve">se hvilke </w:t>
      </w:r>
      <w:r w:rsidR="00BD4700">
        <w:rPr>
          <w:i/>
          <w:iCs/>
        </w:rPr>
        <w:t xml:space="preserve">behandling, </w:t>
      </w:r>
      <w:r w:rsidR="0032237A">
        <w:rPr>
          <w:i/>
          <w:iCs/>
        </w:rPr>
        <w:t xml:space="preserve">planlagte </w:t>
      </w:r>
      <w:r>
        <w:rPr>
          <w:i/>
          <w:iCs/>
        </w:rPr>
        <w:t xml:space="preserve">oppgaver og aktiviteter </w:t>
      </w:r>
      <w:r w:rsidR="00BA561C">
        <w:rPr>
          <w:i/>
          <w:iCs/>
        </w:rPr>
        <w:t xml:space="preserve">i </w:t>
      </w:r>
      <w:r w:rsidR="005A0A6A">
        <w:rPr>
          <w:i/>
          <w:iCs/>
        </w:rPr>
        <w:t xml:space="preserve">en behandlingsplan eller </w:t>
      </w:r>
      <w:r w:rsidR="008B28BB">
        <w:rPr>
          <w:i/>
          <w:iCs/>
        </w:rPr>
        <w:t xml:space="preserve">egenbehandlingsplanen </w:t>
      </w:r>
      <w:r>
        <w:rPr>
          <w:i/>
          <w:iCs/>
        </w:rPr>
        <w:t xml:space="preserve">som </w:t>
      </w:r>
      <w:r w:rsidR="00AA7BA9">
        <w:rPr>
          <w:i/>
          <w:iCs/>
        </w:rPr>
        <w:t xml:space="preserve">skal utføres og som </w:t>
      </w:r>
      <w:r w:rsidR="0032237A">
        <w:rPr>
          <w:i/>
          <w:iCs/>
        </w:rPr>
        <w:t>er utført</w:t>
      </w:r>
      <w:r w:rsidR="00AA7BA9">
        <w:rPr>
          <w:i/>
          <w:iCs/>
        </w:rPr>
        <w:t>.</w:t>
      </w:r>
      <w:r w:rsidR="0032237A">
        <w:rPr>
          <w:i/>
          <w:iCs/>
        </w:rPr>
        <w:t xml:space="preserve"> </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374"/>
      </w:tblGrid>
      <w:tr w:rsidR="00BD33DD" w14:paraId="4D70AF02" w14:textId="77777777" w:rsidTr="00D420A4">
        <w:tc>
          <w:tcPr>
            <w:tcW w:w="3652" w:type="dxa"/>
          </w:tcPr>
          <w:p w14:paraId="5E0CAF77" w14:textId="42FD628A" w:rsidR="00BD33DD" w:rsidRDefault="00BD33DD" w:rsidP="00AE507E">
            <w:r w:rsidRPr="00BE0047">
              <w:lastRenderedPageBreak/>
              <w:t xml:space="preserve">Det pågår </w:t>
            </w:r>
            <w:r w:rsidR="005D420C">
              <w:t xml:space="preserve">også </w:t>
            </w:r>
            <w:r w:rsidRPr="00BE0047">
              <w:t xml:space="preserve">for tiden et prosjekt som skal utvikle </w:t>
            </w:r>
            <w:r>
              <w:t xml:space="preserve">en løsning for </w:t>
            </w:r>
            <w:r w:rsidRPr="00BE0047">
              <w:t>digital behandlings- og egenbehandlings</w:t>
            </w:r>
            <w:r w:rsidR="00E952D3">
              <w:t>-</w:t>
            </w:r>
            <w:r w:rsidRPr="00BE0047">
              <w:t>plan</w:t>
            </w:r>
            <w:r>
              <w:t xml:space="preserve"> som skal være tilgjengelig for pasient på </w:t>
            </w:r>
            <w:proofErr w:type="spellStart"/>
            <w:r>
              <w:t>Helsenorge</w:t>
            </w:r>
            <w:proofErr w:type="spellEnd"/>
            <w:r>
              <w:t xml:space="preserve"> og tilgjengelig for helsepersonell via Kjernejournal</w:t>
            </w:r>
            <w:r w:rsidRPr="00BE0047">
              <w:t xml:space="preserve">. Prosjektet ledes av Helsedirektoratet, og gjennomføres i samarbeid med Norsk helsenett, Helse Nord RHF og Direktoratet for e-helse. </w:t>
            </w:r>
            <w:r>
              <w:t xml:space="preserve">Helse Nord RHF er hovedsamarbeidspart og prøver ut løsningen i Helse Nord sammen med flere helseforetak og kommuner.  </w:t>
            </w:r>
          </w:p>
        </w:tc>
        <w:tc>
          <w:tcPr>
            <w:tcW w:w="5374" w:type="dxa"/>
          </w:tcPr>
          <w:p w14:paraId="3CB440C2" w14:textId="77777777" w:rsidR="00BD33DD" w:rsidRDefault="00BD33DD" w:rsidP="007774D6">
            <w:r>
              <w:rPr>
                <w:noProof/>
              </w:rPr>
              <w:drawing>
                <wp:inline distT="0" distB="0" distL="0" distR="0" wp14:anchorId="35184BDB" wp14:editId="0022D63F">
                  <wp:extent cx="3323235" cy="2129949"/>
                  <wp:effectExtent l="0" t="0" r="0" b="3810"/>
                  <wp:docPr id="4" name="Bilde 4" descr="Konseptsk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septskis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2330" cy="2142187"/>
                          </a:xfrm>
                          <a:prstGeom prst="rect">
                            <a:avLst/>
                          </a:prstGeom>
                          <a:noFill/>
                          <a:ln>
                            <a:noFill/>
                          </a:ln>
                        </pic:spPr>
                      </pic:pic>
                    </a:graphicData>
                  </a:graphic>
                </wp:inline>
              </w:drawing>
            </w:r>
          </w:p>
          <w:p w14:paraId="6A251D8D" w14:textId="77777777" w:rsidR="00E53D3D" w:rsidRPr="00E53D3D" w:rsidRDefault="00E53D3D" w:rsidP="00E53D3D">
            <w:pPr>
              <w:jc w:val="right"/>
              <w:rPr>
                <w:i/>
                <w:iCs/>
                <w:sz w:val="18"/>
                <w:szCs w:val="18"/>
              </w:rPr>
            </w:pPr>
            <w:r w:rsidRPr="00E53D3D">
              <w:rPr>
                <w:i/>
                <w:iCs/>
                <w:sz w:val="18"/>
                <w:szCs w:val="18"/>
              </w:rPr>
              <w:t>Skisse fra helsedirektoratet.no</w:t>
            </w:r>
          </w:p>
          <w:p w14:paraId="27B45D6C" w14:textId="482E8BC1" w:rsidR="00E53D3D" w:rsidRDefault="00E53D3D" w:rsidP="007774D6"/>
        </w:tc>
      </w:tr>
    </w:tbl>
    <w:p w14:paraId="70C7E042" w14:textId="7BD4E569" w:rsidR="005924D3" w:rsidRDefault="005924D3" w:rsidP="007774D6"/>
    <w:p w14:paraId="0AAF2F2B" w14:textId="7E13B90C" w:rsidR="002C0738" w:rsidRDefault="002C0738" w:rsidP="00BD33DD">
      <w:pPr>
        <w:jc w:val="right"/>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6181" w14:paraId="2810B0B3" w14:textId="77777777" w:rsidTr="006D4F5A">
        <w:tc>
          <w:tcPr>
            <w:tcW w:w="8306" w:type="dxa"/>
            <w:shd w:val="clear" w:color="auto" w:fill="E2EFD9" w:themeFill="accent6" w:themeFillTint="33"/>
          </w:tcPr>
          <w:p w14:paraId="4DD3C6A8" w14:textId="77777777" w:rsidR="002B769B" w:rsidRDefault="002B769B">
            <w:pPr>
              <w:rPr>
                <w:i/>
                <w:iCs/>
              </w:rPr>
            </w:pPr>
          </w:p>
          <w:p w14:paraId="5078F40C" w14:textId="77777777" w:rsidR="002B769B" w:rsidRDefault="002B769B">
            <w:pPr>
              <w:rPr>
                <w:i/>
                <w:iCs/>
              </w:rPr>
            </w:pPr>
            <w:r w:rsidRPr="00A66344">
              <w:rPr>
                <w:i/>
                <w:iCs/>
              </w:rPr>
              <w:t xml:space="preserve">SPØRSMÅL TIL LEVERANDØRMARKEDET </w:t>
            </w:r>
          </w:p>
          <w:p w14:paraId="4B37421B" w14:textId="77777777" w:rsidR="002B769B" w:rsidRDefault="002B769B">
            <w:pPr>
              <w:rPr>
                <w:i/>
                <w:iCs/>
              </w:rPr>
            </w:pPr>
          </w:p>
          <w:p w14:paraId="21EFE62B" w14:textId="1E35DD4D" w:rsidR="002B769B" w:rsidRPr="00B056AB" w:rsidRDefault="002B769B">
            <w:pPr>
              <w:pStyle w:val="Listeavsnitt"/>
              <w:numPr>
                <w:ilvl w:val="0"/>
                <w:numId w:val="19"/>
              </w:numPr>
              <w:rPr>
                <w:rFonts w:ascii="Calibri" w:eastAsia="Times New Roman" w:hAnsi="Calibri" w:cs="Calibri"/>
                <w:i/>
                <w:iCs/>
                <w:color w:val="000000" w:themeColor="text1"/>
                <w:lang w:eastAsia="nb-NO"/>
              </w:rPr>
            </w:pPr>
            <w:r w:rsidRPr="007162E4">
              <w:t xml:space="preserve">Hvordan </w:t>
            </w:r>
            <w:r>
              <w:t>ivaretar</w:t>
            </w:r>
            <w:r w:rsidRPr="007162E4">
              <w:t xml:space="preserve"> deres løsning behovet</w:t>
            </w:r>
            <w:r>
              <w:t xml:space="preserve"> for </w:t>
            </w:r>
            <w:r w:rsidR="006B5ED2">
              <w:t>behandlingsplan og egenbehandlingsplan</w:t>
            </w:r>
            <w:r w:rsidR="00C81886">
              <w:t xml:space="preserve"> og </w:t>
            </w:r>
            <w:r w:rsidR="000254EA">
              <w:t xml:space="preserve">en deling av disse </w:t>
            </w:r>
            <w:r w:rsidR="00A21C57">
              <w:t>på tvers av helsetjenester</w:t>
            </w:r>
            <w:r w:rsidR="006B5ED2">
              <w:t>?</w:t>
            </w:r>
          </w:p>
          <w:p w14:paraId="0B5DC9BB" w14:textId="77777777" w:rsidR="002B769B" w:rsidRPr="00B056AB" w:rsidRDefault="002B769B">
            <w:pPr>
              <w:pStyle w:val="Listeavsnitt"/>
              <w:rPr>
                <w:rFonts w:ascii="Calibri" w:eastAsia="Times New Roman" w:hAnsi="Calibri" w:cs="Calibri"/>
                <w:i/>
                <w:iCs/>
                <w:color w:val="000000" w:themeColor="text1"/>
                <w:lang w:eastAsia="nb-NO"/>
              </w:rPr>
            </w:pPr>
          </w:p>
        </w:tc>
      </w:tr>
    </w:tbl>
    <w:p w14:paraId="23578B7C" w14:textId="77777777" w:rsidR="002B769B" w:rsidRDefault="002B769B" w:rsidP="002B769B">
      <w:pPr>
        <w:pStyle w:val="Listeavsnitt"/>
        <w:spacing w:after="0" w:line="240" w:lineRule="auto"/>
        <w:rPr>
          <w:rFonts w:ascii="Calibri" w:eastAsia="Times New Roman" w:hAnsi="Calibri" w:cs="Calibri"/>
          <w:i/>
          <w:iCs/>
          <w:color w:val="000000" w:themeColor="text1"/>
          <w:lang w:eastAsia="nb-NO"/>
        </w:rPr>
      </w:pPr>
    </w:p>
    <w:p w14:paraId="71F50FCF" w14:textId="77777777" w:rsidR="002F5D42" w:rsidRDefault="00AB7B6C" w:rsidP="00895F66">
      <w:pPr>
        <w:pStyle w:val="Overskrift1"/>
      </w:pPr>
      <w:bookmarkStart w:id="12" w:name="_Toc151582347"/>
      <w:bookmarkStart w:id="13" w:name="_Toc151625997"/>
      <w:r>
        <w:t>Andre behov</w:t>
      </w:r>
      <w:bookmarkEnd w:id="12"/>
      <w:bookmarkEnd w:id="13"/>
    </w:p>
    <w:p w14:paraId="7917212C" w14:textId="77777777" w:rsidR="0000560F" w:rsidRDefault="0000560F" w:rsidP="0000560F"/>
    <w:p w14:paraId="66E89F67" w14:textId="46489B3B" w:rsidR="00063AF0" w:rsidRDefault="0000560F" w:rsidP="00063AF0">
      <w:r>
        <w:t>Utover</w:t>
      </w:r>
      <w:r w:rsidR="004822FB">
        <w:t xml:space="preserve"> de 4</w:t>
      </w:r>
      <w:r>
        <w:t xml:space="preserve"> hoved</w:t>
      </w:r>
      <w:r w:rsidR="008D485A">
        <w:t xml:space="preserve">resultatmålene </w:t>
      </w:r>
      <w:r w:rsidR="00235175">
        <w:t xml:space="preserve">som er belyst over har det </w:t>
      </w:r>
      <w:r w:rsidR="00217082">
        <w:t>også</w:t>
      </w:r>
      <w:r w:rsidR="00E40456">
        <w:t xml:space="preserve"> </w:t>
      </w:r>
      <w:r w:rsidR="00F51FB8">
        <w:t xml:space="preserve">kommet frem noen andre </w:t>
      </w:r>
      <w:r w:rsidR="0025099D">
        <w:t>behov.</w:t>
      </w:r>
      <w:r w:rsidR="006D5289">
        <w:t xml:space="preserve"> </w:t>
      </w:r>
      <w:r w:rsidR="00CD1CFC">
        <w:t xml:space="preserve">Dette kan gjelde </w:t>
      </w:r>
      <w:r w:rsidR="0006360B">
        <w:t xml:space="preserve">forhold som er viktige </w:t>
      </w:r>
      <w:r w:rsidR="00AA7827">
        <w:t>overordnet for våre behandlere</w:t>
      </w:r>
      <w:r w:rsidR="004A4017">
        <w:t xml:space="preserve"> eller </w:t>
      </w:r>
      <w:r w:rsidR="001E3FBA">
        <w:t xml:space="preserve">behov inn mot </w:t>
      </w:r>
      <w:r w:rsidR="00063AF0">
        <w:t xml:space="preserve">funksjoner med en ny løsning. </w:t>
      </w:r>
      <w:r w:rsidR="006D5289">
        <w:t xml:space="preserve">Under følger noen brukerhistorier som </w:t>
      </w:r>
      <w:r w:rsidR="00206290">
        <w:t xml:space="preserve">belyser </w:t>
      </w:r>
      <w:r w:rsidR="00013630">
        <w:t>d</w:t>
      </w:r>
      <w:r w:rsidR="00063AF0">
        <w:t xml:space="preserve">ette: </w:t>
      </w:r>
    </w:p>
    <w:p w14:paraId="01A40BA0" w14:textId="458B832B" w:rsidR="00A10698" w:rsidRPr="00B730FD" w:rsidRDefault="00A10698" w:rsidP="00063AF0">
      <w:pPr>
        <w:pStyle w:val="Listeavsnitt"/>
        <w:numPr>
          <w:ilvl w:val="0"/>
          <w:numId w:val="19"/>
        </w:numPr>
        <w:rPr>
          <w:rFonts w:ascii="Calibri" w:eastAsia="Times New Roman" w:hAnsi="Calibri" w:cs="Calibri"/>
          <w:i/>
          <w:iCs/>
          <w:color w:val="000000"/>
          <w:lang w:eastAsia="nb-NO"/>
        </w:rPr>
      </w:pPr>
      <w:r w:rsidRPr="00B730FD">
        <w:rPr>
          <w:rFonts w:ascii="Calibri" w:eastAsia="Times New Roman" w:hAnsi="Calibri" w:cs="Calibri"/>
          <w:i/>
          <w:iCs/>
          <w:color w:val="000000"/>
          <w:lang w:eastAsia="nb-NO"/>
        </w:rPr>
        <w:t>Som behandler</w:t>
      </w:r>
      <w:r w:rsidR="008A486A" w:rsidRPr="00B730FD">
        <w:rPr>
          <w:rFonts w:ascii="Calibri" w:eastAsia="Times New Roman" w:hAnsi="Calibri" w:cs="Calibri"/>
          <w:i/>
          <w:iCs/>
          <w:color w:val="000000"/>
          <w:lang w:eastAsia="nb-NO"/>
        </w:rPr>
        <w:t xml:space="preserve"> i et behandlingsteam </w:t>
      </w:r>
      <w:r w:rsidR="004F173F" w:rsidRPr="00B730FD">
        <w:rPr>
          <w:rFonts w:ascii="Calibri" w:eastAsia="Times New Roman" w:hAnsi="Calibri" w:cs="Calibri"/>
          <w:i/>
          <w:iCs/>
          <w:color w:val="000000"/>
          <w:lang w:eastAsia="nb-NO"/>
        </w:rPr>
        <w:t xml:space="preserve">rundt en pasient </w:t>
      </w:r>
      <w:r w:rsidR="006244A6" w:rsidRPr="00B730FD">
        <w:rPr>
          <w:rFonts w:ascii="Calibri" w:eastAsia="Times New Roman" w:hAnsi="Calibri" w:cs="Calibri"/>
          <w:i/>
          <w:iCs/>
          <w:color w:val="000000"/>
          <w:lang w:eastAsia="nb-NO"/>
        </w:rPr>
        <w:t xml:space="preserve">kan </w:t>
      </w:r>
      <w:r w:rsidR="00547EC6" w:rsidRPr="00B730FD">
        <w:rPr>
          <w:rFonts w:ascii="Calibri" w:eastAsia="Times New Roman" w:hAnsi="Calibri" w:cs="Calibri"/>
          <w:i/>
          <w:iCs/>
          <w:color w:val="000000"/>
          <w:lang w:eastAsia="nb-NO"/>
        </w:rPr>
        <w:t xml:space="preserve">jeg </w:t>
      </w:r>
      <w:r w:rsidR="00FA1D51" w:rsidRPr="00B730FD">
        <w:rPr>
          <w:rFonts w:ascii="Calibri" w:eastAsia="Times New Roman" w:hAnsi="Calibri" w:cs="Calibri"/>
          <w:i/>
          <w:iCs/>
          <w:color w:val="000000"/>
          <w:lang w:eastAsia="nb-NO"/>
        </w:rPr>
        <w:t xml:space="preserve">sende interne meldinger </w:t>
      </w:r>
      <w:r w:rsidR="00A86785" w:rsidRPr="00B730FD">
        <w:rPr>
          <w:rFonts w:ascii="Calibri" w:eastAsia="Times New Roman" w:hAnsi="Calibri" w:cs="Calibri"/>
          <w:i/>
          <w:iCs/>
          <w:color w:val="000000"/>
          <w:lang w:eastAsia="nb-NO"/>
        </w:rPr>
        <w:t xml:space="preserve">til </w:t>
      </w:r>
      <w:r w:rsidR="00285B2A" w:rsidRPr="00B730FD">
        <w:rPr>
          <w:rFonts w:ascii="Calibri" w:eastAsia="Times New Roman" w:hAnsi="Calibri" w:cs="Calibri"/>
          <w:i/>
          <w:iCs/>
          <w:color w:val="000000"/>
          <w:lang w:eastAsia="nb-NO"/>
        </w:rPr>
        <w:t>behandlere</w:t>
      </w:r>
      <w:r w:rsidR="0090079C" w:rsidRPr="00B730FD">
        <w:rPr>
          <w:rFonts w:ascii="Calibri" w:eastAsia="Times New Roman" w:hAnsi="Calibri" w:cs="Calibri"/>
          <w:i/>
          <w:iCs/>
          <w:color w:val="000000"/>
          <w:lang w:eastAsia="nb-NO"/>
        </w:rPr>
        <w:t xml:space="preserve"> på andre avdelinger og i andre foretak</w:t>
      </w:r>
      <w:r w:rsidR="00167E9B">
        <w:rPr>
          <w:rFonts w:ascii="Calibri" w:eastAsia="Times New Roman" w:hAnsi="Calibri" w:cs="Calibri"/>
          <w:i/>
          <w:iCs/>
          <w:color w:val="000000"/>
          <w:lang w:eastAsia="nb-NO"/>
        </w:rPr>
        <w:t>.</w:t>
      </w:r>
      <w:r w:rsidR="00C33547" w:rsidRPr="00B730FD">
        <w:rPr>
          <w:rFonts w:ascii="Calibri" w:eastAsia="Times New Roman" w:hAnsi="Calibri" w:cs="Calibri"/>
          <w:i/>
          <w:iCs/>
          <w:color w:val="000000"/>
          <w:lang w:eastAsia="nb-NO"/>
        </w:rPr>
        <w:t xml:space="preserve"> </w:t>
      </w:r>
    </w:p>
    <w:p w14:paraId="263AFDBF" w14:textId="78A6594D" w:rsidR="006F6274" w:rsidRPr="00B730FD" w:rsidRDefault="006F6274" w:rsidP="0025099D">
      <w:pPr>
        <w:pStyle w:val="Listeavsnitt"/>
        <w:numPr>
          <w:ilvl w:val="0"/>
          <w:numId w:val="19"/>
        </w:numPr>
        <w:rPr>
          <w:rFonts w:ascii="Calibri" w:eastAsia="Times New Roman" w:hAnsi="Calibri" w:cs="Calibri"/>
          <w:i/>
          <w:iCs/>
          <w:color w:val="000000"/>
          <w:lang w:eastAsia="nb-NO"/>
        </w:rPr>
      </w:pPr>
      <w:r w:rsidRPr="00B730FD">
        <w:rPr>
          <w:rFonts w:ascii="Calibri" w:eastAsia="Times New Roman" w:hAnsi="Calibri" w:cs="Calibri"/>
          <w:i/>
          <w:iCs/>
          <w:color w:val="000000"/>
          <w:lang w:eastAsia="nb-NO"/>
        </w:rPr>
        <w:t>Som lege vil jeg primært forholde meg til DIPS Arena som er EPJ</w:t>
      </w:r>
      <w:r w:rsidR="002947DF">
        <w:rPr>
          <w:rFonts w:ascii="Calibri" w:eastAsia="Times New Roman" w:hAnsi="Calibri" w:cs="Calibri"/>
          <w:i/>
          <w:iCs/>
          <w:color w:val="000000"/>
          <w:lang w:eastAsia="nb-NO"/>
        </w:rPr>
        <w:t xml:space="preserve">, </w:t>
      </w:r>
      <w:r w:rsidR="00C418C6">
        <w:rPr>
          <w:rFonts w:ascii="Calibri" w:eastAsia="Times New Roman" w:hAnsi="Calibri" w:cs="Calibri"/>
          <w:i/>
          <w:iCs/>
          <w:color w:val="000000"/>
          <w:lang w:eastAsia="nb-NO"/>
        </w:rPr>
        <w:t xml:space="preserve">og når </w:t>
      </w:r>
      <w:r w:rsidR="00C22B14">
        <w:rPr>
          <w:rFonts w:ascii="Calibri" w:eastAsia="Times New Roman" w:hAnsi="Calibri" w:cs="Calibri"/>
          <w:i/>
          <w:iCs/>
          <w:color w:val="000000"/>
          <w:lang w:eastAsia="nb-NO"/>
        </w:rPr>
        <w:t xml:space="preserve">jeg skal </w:t>
      </w:r>
      <w:r w:rsidR="00C827BD">
        <w:rPr>
          <w:rFonts w:ascii="Calibri" w:eastAsia="Times New Roman" w:hAnsi="Calibri" w:cs="Calibri"/>
          <w:i/>
          <w:iCs/>
          <w:color w:val="000000"/>
          <w:lang w:eastAsia="nb-NO"/>
        </w:rPr>
        <w:t>forholde meg til tredjepartsløsninger, må dette oppleves søm</w:t>
      </w:r>
      <w:r w:rsidR="00A427EE">
        <w:rPr>
          <w:rFonts w:ascii="Calibri" w:eastAsia="Times New Roman" w:hAnsi="Calibri" w:cs="Calibri"/>
          <w:i/>
          <w:iCs/>
          <w:color w:val="000000"/>
          <w:lang w:eastAsia="nb-NO"/>
        </w:rPr>
        <w:t xml:space="preserve">løst </w:t>
      </w:r>
      <w:r w:rsidR="009A7946">
        <w:rPr>
          <w:rFonts w:ascii="Calibri" w:eastAsia="Times New Roman" w:hAnsi="Calibri" w:cs="Calibri"/>
          <w:i/>
          <w:iCs/>
          <w:color w:val="000000"/>
          <w:lang w:eastAsia="nb-NO"/>
        </w:rPr>
        <w:t xml:space="preserve">på den måten at jeg kommer over i annen løsning på samme pasient som jeg har åpen i DIPS Arena. </w:t>
      </w:r>
      <w:r w:rsidRPr="00B730FD">
        <w:rPr>
          <w:rFonts w:ascii="Calibri" w:eastAsia="Times New Roman" w:hAnsi="Calibri" w:cs="Calibri"/>
          <w:i/>
          <w:iCs/>
          <w:color w:val="000000"/>
          <w:lang w:eastAsia="nb-NO"/>
        </w:rPr>
        <w:t xml:space="preserve"> </w:t>
      </w:r>
    </w:p>
    <w:p w14:paraId="493D628B" w14:textId="119A7867" w:rsidR="004900AF" w:rsidRPr="00B730FD" w:rsidRDefault="004900AF" w:rsidP="00AB7B6C">
      <w:pPr>
        <w:pStyle w:val="Listeavsnitt"/>
        <w:numPr>
          <w:ilvl w:val="0"/>
          <w:numId w:val="19"/>
        </w:numPr>
        <w:rPr>
          <w:i/>
          <w:iCs/>
        </w:rPr>
      </w:pPr>
      <w:r w:rsidRPr="00B730FD">
        <w:rPr>
          <w:rFonts w:ascii="Calibri" w:eastAsia="Times New Roman" w:hAnsi="Calibri" w:cs="Calibri"/>
          <w:i/>
          <w:iCs/>
          <w:color w:val="000000"/>
          <w:lang w:eastAsia="nb-NO"/>
        </w:rPr>
        <w:t xml:space="preserve">Som </w:t>
      </w:r>
      <w:r w:rsidR="00554CB5">
        <w:rPr>
          <w:rFonts w:ascii="Calibri" w:eastAsia="Times New Roman" w:hAnsi="Calibri" w:cs="Calibri"/>
          <w:i/>
          <w:iCs/>
          <w:color w:val="000000"/>
          <w:lang w:eastAsia="nb-NO"/>
        </w:rPr>
        <w:t>behandler og forsker</w:t>
      </w:r>
      <w:r w:rsidR="00917152" w:rsidRPr="00B730FD">
        <w:rPr>
          <w:rFonts w:ascii="Calibri" w:eastAsia="Times New Roman" w:hAnsi="Calibri" w:cs="Calibri"/>
          <w:i/>
          <w:iCs/>
          <w:color w:val="000000"/>
          <w:lang w:eastAsia="nb-NO"/>
        </w:rPr>
        <w:t xml:space="preserve"> </w:t>
      </w:r>
      <w:r w:rsidR="003F69BC" w:rsidRPr="00B730FD">
        <w:rPr>
          <w:rFonts w:ascii="Calibri" w:eastAsia="Times New Roman" w:hAnsi="Calibri" w:cs="Calibri"/>
          <w:i/>
          <w:iCs/>
          <w:color w:val="000000"/>
          <w:lang w:eastAsia="nb-NO"/>
        </w:rPr>
        <w:t xml:space="preserve">er det viktig at løsningen </w:t>
      </w:r>
      <w:r w:rsidR="005D0599" w:rsidRPr="00B730FD">
        <w:rPr>
          <w:rFonts w:ascii="Calibri" w:eastAsia="Times New Roman" w:hAnsi="Calibri" w:cs="Calibri"/>
          <w:i/>
          <w:iCs/>
          <w:color w:val="000000"/>
          <w:lang w:eastAsia="nb-NO"/>
        </w:rPr>
        <w:t>tilrettelegger for forskning parallelt med innføring i klinisk praksis</w:t>
      </w:r>
      <w:r w:rsidR="0064363D">
        <w:rPr>
          <w:rFonts w:ascii="Calibri" w:eastAsia="Times New Roman" w:hAnsi="Calibri" w:cs="Calibri"/>
          <w:i/>
          <w:iCs/>
          <w:color w:val="000000"/>
          <w:lang w:eastAsia="nb-NO"/>
        </w:rPr>
        <w:t>.</w:t>
      </w:r>
    </w:p>
    <w:p w14:paraId="2F27BCD7" w14:textId="77777777" w:rsidR="003E41E6" w:rsidRDefault="003E41E6" w:rsidP="003E41E6">
      <w:pPr>
        <w:pStyle w:val="Listeavsnitt"/>
        <w:rPr>
          <w:rFonts w:ascii="Calibri" w:eastAsia="Times New Roman" w:hAnsi="Calibri" w:cs="Calibri"/>
          <w:color w:val="000000"/>
          <w:lang w:eastAsia="nb-NO"/>
        </w:rPr>
      </w:pPr>
    </w:p>
    <w:p w14:paraId="6676B53A" w14:textId="77777777" w:rsidR="00192A6D" w:rsidRDefault="00192A6D" w:rsidP="00192A6D">
      <w:pPr>
        <w:pStyle w:val="Listeavsnitt"/>
        <w:spacing w:after="0" w:line="240" w:lineRule="auto"/>
        <w:rPr>
          <w:rFonts w:ascii="Calibri" w:eastAsia="Times New Roman" w:hAnsi="Calibri" w:cs="Calibri"/>
          <w:i/>
          <w:iCs/>
          <w:color w:val="000000" w:themeColor="text1"/>
          <w:lang w:eastAsia="nb-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6181" w14:paraId="668AF72F" w14:textId="77777777" w:rsidTr="006D4F5A">
        <w:tc>
          <w:tcPr>
            <w:tcW w:w="8306" w:type="dxa"/>
            <w:shd w:val="clear" w:color="auto" w:fill="E2EFD9" w:themeFill="accent6" w:themeFillTint="33"/>
          </w:tcPr>
          <w:p w14:paraId="73136648" w14:textId="77777777" w:rsidR="00192A6D" w:rsidRDefault="00192A6D">
            <w:pPr>
              <w:rPr>
                <w:i/>
                <w:iCs/>
              </w:rPr>
            </w:pPr>
          </w:p>
          <w:p w14:paraId="4A47CDCB" w14:textId="77777777" w:rsidR="00192A6D" w:rsidRDefault="00192A6D">
            <w:pPr>
              <w:rPr>
                <w:i/>
                <w:iCs/>
              </w:rPr>
            </w:pPr>
            <w:r w:rsidRPr="00A66344">
              <w:rPr>
                <w:i/>
                <w:iCs/>
              </w:rPr>
              <w:t xml:space="preserve">SPØRSMÅL TIL LEVERANDØRMARKEDET </w:t>
            </w:r>
          </w:p>
          <w:p w14:paraId="3FAEC57B" w14:textId="77777777" w:rsidR="00192A6D" w:rsidRDefault="00192A6D">
            <w:pPr>
              <w:rPr>
                <w:i/>
                <w:iCs/>
              </w:rPr>
            </w:pPr>
          </w:p>
          <w:p w14:paraId="311FAEFE" w14:textId="4DAC64C2" w:rsidR="00192A6D" w:rsidRPr="00F0730C" w:rsidRDefault="00151DA7" w:rsidP="00290CA6">
            <w:pPr>
              <w:pStyle w:val="Listeavsnitt"/>
              <w:numPr>
                <w:ilvl w:val="0"/>
                <w:numId w:val="19"/>
              </w:numPr>
              <w:rPr>
                <w:rFonts w:ascii="Calibri" w:eastAsia="Times New Roman" w:hAnsi="Calibri" w:cs="Calibri"/>
                <w:color w:val="000000" w:themeColor="text1"/>
                <w:lang w:eastAsia="nb-NO"/>
              </w:rPr>
            </w:pPr>
            <w:r>
              <w:rPr>
                <w:rFonts w:ascii="Calibri" w:eastAsia="Times New Roman" w:hAnsi="Calibri" w:cs="Calibri"/>
                <w:color w:val="000000" w:themeColor="text1"/>
                <w:lang w:eastAsia="nb-NO"/>
              </w:rPr>
              <w:t>Hvordan</w:t>
            </w:r>
            <w:r w:rsidR="0069308F">
              <w:rPr>
                <w:rFonts w:ascii="Calibri" w:eastAsia="Times New Roman" w:hAnsi="Calibri" w:cs="Calibri"/>
                <w:color w:val="000000" w:themeColor="text1"/>
                <w:lang w:eastAsia="nb-NO"/>
              </w:rPr>
              <w:t xml:space="preserve"> ivaretar</w:t>
            </w:r>
            <w:r w:rsidR="00F0730C">
              <w:rPr>
                <w:rFonts w:ascii="Calibri" w:eastAsia="Times New Roman" w:hAnsi="Calibri" w:cs="Calibri"/>
                <w:color w:val="000000" w:themeColor="text1"/>
                <w:lang w:eastAsia="nb-NO"/>
              </w:rPr>
              <w:t xml:space="preserve"> deres løsning </w:t>
            </w:r>
            <w:r w:rsidR="00BF5B6E">
              <w:rPr>
                <w:rFonts w:ascii="Calibri" w:eastAsia="Times New Roman" w:hAnsi="Calibri" w:cs="Calibri"/>
                <w:color w:val="000000" w:themeColor="text1"/>
                <w:lang w:eastAsia="nb-NO"/>
              </w:rPr>
              <w:t>behov</w:t>
            </w:r>
            <w:r w:rsidR="00181765">
              <w:rPr>
                <w:rFonts w:ascii="Calibri" w:eastAsia="Times New Roman" w:hAnsi="Calibri" w:cs="Calibri"/>
                <w:color w:val="000000" w:themeColor="text1"/>
                <w:lang w:eastAsia="nb-NO"/>
              </w:rPr>
              <w:t>et</w:t>
            </w:r>
            <w:r w:rsidR="00BF5B6E">
              <w:rPr>
                <w:rFonts w:ascii="Calibri" w:eastAsia="Times New Roman" w:hAnsi="Calibri" w:cs="Calibri"/>
                <w:color w:val="000000" w:themeColor="text1"/>
                <w:lang w:eastAsia="nb-NO"/>
              </w:rPr>
              <w:t xml:space="preserve"> for </w:t>
            </w:r>
            <w:r w:rsidR="00240E43" w:rsidRPr="00F0730C">
              <w:rPr>
                <w:rFonts w:ascii="Calibri" w:eastAsia="Times New Roman" w:hAnsi="Calibri" w:cs="Calibri"/>
                <w:color w:val="000000" w:themeColor="text1"/>
                <w:lang w:eastAsia="nb-NO"/>
              </w:rPr>
              <w:t xml:space="preserve">kommunikasjon </w:t>
            </w:r>
            <w:r w:rsidR="007B6214" w:rsidRPr="00F0730C">
              <w:rPr>
                <w:rFonts w:ascii="Calibri" w:eastAsia="Times New Roman" w:hAnsi="Calibri" w:cs="Calibri"/>
                <w:color w:val="000000" w:themeColor="text1"/>
                <w:lang w:eastAsia="nb-NO"/>
              </w:rPr>
              <w:t>mellom behandlere i et behandlingsteam</w:t>
            </w:r>
            <w:r w:rsidR="00235A95">
              <w:rPr>
                <w:rFonts w:ascii="Calibri" w:eastAsia="Times New Roman" w:hAnsi="Calibri" w:cs="Calibri"/>
                <w:color w:val="000000" w:themeColor="text1"/>
                <w:lang w:eastAsia="nb-NO"/>
              </w:rPr>
              <w:t xml:space="preserve"> </w:t>
            </w:r>
            <w:r w:rsidR="005E54E0">
              <w:rPr>
                <w:rFonts w:ascii="Calibri" w:eastAsia="Times New Roman" w:hAnsi="Calibri" w:cs="Calibri"/>
                <w:color w:val="000000" w:themeColor="text1"/>
                <w:lang w:eastAsia="nb-NO"/>
              </w:rPr>
              <w:t xml:space="preserve">rundt en pasient </w:t>
            </w:r>
            <w:r w:rsidR="00235A95">
              <w:rPr>
                <w:rFonts w:ascii="Calibri" w:eastAsia="Times New Roman" w:hAnsi="Calibri" w:cs="Calibri"/>
                <w:color w:val="000000" w:themeColor="text1"/>
                <w:lang w:eastAsia="nb-NO"/>
              </w:rPr>
              <w:t xml:space="preserve">på tvers av avdelinger og </w:t>
            </w:r>
            <w:r w:rsidR="002806AD">
              <w:rPr>
                <w:rFonts w:ascii="Calibri" w:eastAsia="Times New Roman" w:hAnsi="Calibri" w:cs="Calibri"/>
                <w:color w:val="000000" w:themeColor="text1"/>
                <w:lang w:eastAsia="nb-NO"/>
              </w:rPr>
              <w:t>foretak</w:t>
            </w:r>
            <w:r w:rsidR="00FF4080">
              <w:rPr>
                <w:rFonts w:ascii="Calibri" w:eastAsia="Times New Roman" w:hAnsi="Calibri" w:cs="Calibri"/>
                <w:color w:val="000000" w:themeColor="text1"/>
                <w:lang w:eastAsia="nb-NO"/>
              </w:rPr>
              <w:t>?</w:t>
            </w:r>
          </w:p>
          <w:p w14:paraId="19F4FC97" w14:textId="47B62113" w:rsidR="00290CA6" w:rsidRPr="00290CA6" w:rsidRDefault="00290CA6" w:rsidP="00290CA6">
            <w:pPr>
              <w:pStyle w:val="Listeavsnitt"/>
              <w:rPr>
                <w:rFonts w:ascii="Calibri" w:eastAsia="Times New Roman" w:hAnsi="Calibri" w:cs="Calibri"/>
                <w:i/>
                <w:iCs/>
                <w:color w:val="000000" w:themeColor="text1"/>
                <w:lang w:eastAsia="nb-NO"/>
              </w:rPr>
            </w:pPr>
          </w:p>
        </w:tc>
      </w:tr>
    </w:tbl>
    <w:p w14:paraId="7C39A71A" w14:textId="77777777" w:rsidR="00192A6D" w:rsidRDefault="00192A6D" w:rsidP="00192A6D">
      <w:pPr>
        <w:pStyle w:val="Listeavsnitt"/>
        <w:spacing w:after="0" w:line="240" w:lineRule="auto"/>
        <w:rPr>
          <w:rFonts w:ascii="Calibri" w:eastAsia="Times New Roman" w:hAnsi="Calibri" w:cs="Calibri"/>
          <w:i/>
          <w:iCs/>
          <w:color w:val="000000" w:themeColor="text1"/>
          <w:lang w:eastAsia="nb-NO"/>
        </w:rPr>
      </w:pPr>
    </w:p>
    <w:p w14:paraId="533B8CE8" w14:textId="6566F341" w:rsidR="002C284F" w:rsidRDefault="002C284F" w:rsidP="00AB7B6C">
      <w:pPr>
        <w:pStyle w:val="Overskrift2"/>
      </w:pPr>
    </w:p>
    <w:sectPr w:rsidR="002C284F" w:rsidSect="00B309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2D09" w14:textId="77777777" w:rsidR="00F20A65" w:rsidRDefault="00F20A65" w:rsidP="00CF406B">
      <w:pPr>
        <w:spacing w:after="0" w:line="240" w:lineRule="auto"/>
      </w:pPr>
      <w:r>
        <w:separator/>
      </w:r>
    </w:p>
  </w:endnote>
  <w:endnote w:type="continuationSeparator" w:id="0">
    <w:p w14:paraId="71E89D75" w14:textId="77777777" w:rsidR="00F20A65" w:rsidRDefault="00F20A65" w:rsidP="00CF406B">
      <w:pPr>
        <w:spacing w:after="0" w:line="240" w:lineRule="auto"/>
      </w:pPr>
      <w:r>
        <w:continuationSeparator/>
      </w:r>
    </w:p>
  </w:endnote>
  <w:endnote w:type="continuationNotice" w:id="1">
    <w:p w14:paraId="499D19B7" w14:textId="77777777" w:rsidR="00F20A65" w:rsidRDefault="00F20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B94" w14:textId="149BA973" w:rsidR="00CF406B" w:rsidRDefault="00CF406B">
    <w:pPr>
      <w:pStyle w:val="Bunntekst"/>
    </w:pPr>
    <w:r>
      <w:rPr>
        <w:noProof/>
      </w:rPr>
      <mc:AlternateContent>
        <mc:Choice Requires="wps">
          <w:drawing>
            <wp:anchor distT="0" distB="0" distL="0" distR="0" simplePos="0" relativeHeight="251658241" behindDoc="0" locked="0" layoutInCell="1" allowOverlap="1" wp14:anchorId="32C04DBC" wp14:editId="41B6F452">
              <wp:simplePos x="635" y="635"/>
              <wp:positionH relativeFrom="page">
                <wp:align>left</wp:align>
              </wp:positionH>
              <wp:positionV relativeFrom="page">
                <wp:align>bottom</wp:align>
              </wp:positionV>
              <wp:extent cx="443865" cy="443865"/>
              <wp:effectExtent l="0" t="0" r="317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5673A" w14:textId="71360DA9" w:rsidR="00CF406B" w:rsidRPr="00CF406B" w:rsidRDefault="00CF406B" w:rsidP="00CF406B">
                          <w:pPr>
                            <w:spacing w:after="0"/>
                            <w:rPr>
                              <w:rFonts w:ascii="Calibri" w:eastAsia="Calibri" w:hAnsi="Calibri" w:cs="Calibri"/>
                              <w:noProof/>
                              <w:color w:val="000000"/>
                              <w:sz w:val="20"/>
                              <w:szCs w:val="20"/>
                            </w:rPr>
                          </w:pPr>
                          <w:r w:rsidRPr="00CF406B">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C04DBC"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465673A" w14:textId="71360DA9" w:rsidR="00CF406B" w:rsidRPr="00CF406B" w:rsidRDefault="00CF406B" w:rsidP="00CF406B">
                    <w:pPr>
                      <w:spacing w:after="0"/>
                      <w:rPr>
                        <w:rFonts w:ascii="Calibri" w:eastAsia="Calibri" w:hAnsi="Calibri" w:cs="Calibri"/>
                        <w:noProof/>
                        <w:color w:val="000000"/>
                        <w:sz w:val="20"/>
                        <w:szCs w:val="20"/>
                      </w:rPr>
                    </w:pPr>
                    <w:r w:rsidRPr="00CF406B">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773661"/>
      <w:docPartObj>
        <w:docPartGallery w:val="Page Numbers (Bottom of Page)"/>
        <w:docPartUnique/>
      </w:docPartObj>
    </w:sdtPr>
    <w:sdtEndPr/>
    <w:sdtContent>
      <w:p w14:paraId="11B915C4" w14:textId="737A9A08" w:rsidR="0013464D" w:rsidRDefault="0013464D">
        <w:pPr>
          <w:pStyle w:val="Bunntekst"/>
          <w:jc w:val="right"/>
        </w:pPr>
        <w:r>
          <w:fldChar w:fldCharType="begin"/>
        </w:r>
        <w:r>
          <w:instrText>PAGE   \* MERGEFORMAT</w:instrText>
        </w:r>
        <w:r>
          <w:fldChar w:fldCharType="separate"/>
        </w:r>
        <w:r>
          <w:t>2</w:t>
        </w:r>
        <w:r>
          <w:fldChar w:fldCharType="end"/>
        </w:r>
      </w:p>
    </w:sdtContent>
  </w:sdt>
  <w:p w14:paraId="2C7284BB" w14:textId="5A2A2670" w:rsidR="00CF406B" w:rsidRPr="00F833EF" w:rsidRDefault="00B8137C" w:rsidP="00B8137C">
    <w:pPr>
      <w:pStyle w:val="Topptekst"/>
      <w:rPr>
        <w:sz w:val="20"/>
        <w:szCs w:val="20"/>
      </w:rPr>
    </w:pPr>
    <w:r w:rsidRPr="00F833EF">
      <w:rPr>
        <w:sz w:val="20"/>
        <w:szCs w:val="20"/>
      </w:rPr>
      <w:t>Vedlegg 1</w:t>
    </w:r>
    <w:r w:rsidR="00255464" w:rsidRPr="00F833EF">
      <w:rPr>
        <w:sz w:val="20"/>
        <w:szCs w:val="20"/>
      </w:rPr>
      <w:t xml:space="preserve"> – Utfyllende b</w:t>
    </w:r>
    <w:r w:rsidRPr="00F833EF">
      <w:rPr>
        <w:sz w:val="20"/>
        <w:szCs w:val="20"/>
      </w:rPr>
      <w:t>ehovsbeskrivelse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D4B5" w14:textId="06F1C913" w:rsidR="00CF406B" w:rsidRDefault="00CF406B">
    <w:pPr>
      <w:pStyle w:val="Bunntekst"/>
    </w:pPr>
    <w:r>
      <w:rPr>
        <w:noProof/>
      </w:rPr>
      <mc:AlternateContent>
        <mc:Choice Requires="wps">
          <w:drawing>
            <wp:anchor distT="0" distB="0" distL="0" distR="0" simplePos="0" relativeHeight="251658240" behindDoc="0" locked="0" layoutInCell="1" allowOverlap="1" wp14:anchorId="04BBA4DD" wp14:editId="768EBB7A">
              <wp:simplePos x="635" y="635"/>
              <wp:positionH relativeFrom="page">
                <wp:align>left</wp:align>
              </wp:positionH>
              <wp:positionV relativeFrom="page">
                <wp:align>bottom</wp:align>
              </wp:positionV>
              <wp:extent cx="443865" cy="443865"/>
              <wp:effectExtent l="0" t="0" r="317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F4F37" w14:textId="24EEC1D4" w:rsidR="00CF406B" w:rsidRPr="00CF406B" w:rsidRDefault="00CF406B" w:rsidP="00CF406B">
                          <w:pPr>
                            <w:spacing w:after="0"/>
                            <w:rPr>
                              <w:rFonts w:ascii="Calibri" w:eastAsia="Calibri" w:hAnsi="Calibri" w:cs="Calibri"/>
                              <w:noProof/>
                              <w:color w:val="000000"/>
                              <w:sz w:val="20"/>
                              <w:szCs w:val="20"/>
                            </w:rPr>
                          </w:pPr>
                          <w:r w:rsidRPr="00CF406B">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BBA4DD" id="_x0000_t202" coordsize="21600,21600" o:spt="202" path="m,l,21600r21600,l21600,xe">
              <v:stroke joinstyle="miter"/>
              <v:path gradientshapeok="t" o:connecttype="rect"/>
            </v:shapetype>
            <v:shape id="Tekstboks 1" o:spid="_x0000_s1027"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FDF4F37" w14:textId="24EEC1D4" w:rsidR="00CF406B" w:rsidRPr="00CF406B" w:rsidRDefault="00CF406B" w:rsidP="00CF406B">
                    <w:pPr>
                      <w:spacing w:after="0"/>
                      <w:rPr>
                        <w:rFonts w:ascii="Calibri" w:eastAsia="Calibri" w:hAnsi="Calibri" w:cs="Calibri"/>
                        <w:noProof/>
                        <w:color w:val="000000"/>
                        <w:sz w:val="20"/>
                        <w:szCs w:val="20"/>
                      </w:rPr>
                    </w:pPr>
                    <w:r w:rsidRPr="00CF406B">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33B" w14:textId="77777777" w:rsidR="00F20A65" w:rsidRDefault="00F20A65" w:rsidP="00CF406B">
      <w:pPr>
        <w:spacing w:after="0" w:line="240" w:lineRule="auto"/>
      </w:pPr>
      <w:r>
        <w:separator/>
      </w:r>
    </w:p>
  </w:footnote>
  <w:footnote w:type="continuationSeparator" w:id="0">
    <w:p w14:paraId="6A757B7B" w14:textId="77777777" w:rsidR="00F20A65" w:rsidRDefault="00F20A65" w:rsidP="00CF406B">
      <w:pPr>
        <w:spacing w:after="0" w:line="240" w:lineRule="auto"/>
      </w:pPr>
      <w:r>
        <w:continuationSeparator/>
      </w:r>
    </w:p>
  </w:footnote>
  <w:footnote w:type="continuationNotice" w:id="1">
    <w:p w14:paraId="348A9B34" w14:textId="77777777" w:rsidR="00F20A65" w:rsidRDefault="00F20A65">
      <w:pPr>
        <w:spacing w:after="0" w:line="240" w:lineRule="auto"/>
      </w:pPr>
    </w:p>
  </w:footnote>
  <w:footnote w:id="2">
    <w:p w14:paraId="54225638" w14:textId="4B17C0DE" w:rsidR="008245AF" w:rsidRDefault="008245AF">
      <w:pPr>
        <w:pStyle w:val="Fotnotetekst"/>
      </w:pPr>
      <w:r>
        <w:rPr>
          <w:rStyle w:val="Fotnotereferanse"/>
        </w:rPr>
        <w:footnoteRef/>
      </w:r>
      <w:r>
        <w:t xml:space="preserve"> </w:t>
      </w:r>
      <w:hyperlink r:id="rId1" w:history="1">
        <w:r w:rsidR="001E736E" w:rsidRPr="0091123F">
          <w:rPr>
            <w:rStyle w:val="Hyperkobling"/>
          </w:rPr>
          <w:t>ESMO Clinical Prctice Guidline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C5B9" w14:textId="77777777" w:rsidR="005D7379" w:rsidRDefault="005D73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7620" w14:textId="3A717CEC" w:rsidR="00B309BA" w:rsidRDefault="00B309BA" w:rsidP="00B309BA">
    <w:pPr>
      <w:pStyle w:val="Topptekst"/>
      <w:jc w:val="right"/>
      <w:rPr>
        <w:noProof/>
      </w:rPr>
    </w:pPr>
  </w:p>
  <w:p w14:paraId="22D5E669" w14:textId="252F5552" w:rsidR="001272A8" w:rsidRDefault="00E574B2" w:rsidP="00B309BA">
    <w:pPr>
      <w:pStyle w:val="Topptekst"/>
      <w:jc w:val="right"/>
    </w:pPr>
    <w:r>
      <w:rPr>
        <w:noProof/>
        <w:color w:val="000000"/>
        <w:sz w:val="16"/>
        <w:szCs w:val="16"/>
      </w:rPr>
      <w:drawing>
        <wp:inline distT="0" distB="0" distL="0" distR="0" wp14:anchorId="23E8FCB0" wp14:editId="3C32B3DF">
          <wp:extent cx="1998539" cy="443577"/>
          <wp:effectExtent l="0" t="0" r="190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511" cy="5319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25C6" w14:textId="4A6E842A" w:rsidR="001272A8" w:rsidRDefault="00F87A93" w:rsidP="00914D9B">
    <w:pPr>
      <w:pStyle w:val="Topptekst"/>
      <w:jc w:val="right"/>
    </w:pPr>
    <w:r>
      <w:rPr>
        <w:noProof/>
        <w:color w:val="000000"/>
        <w:sz w:val="16"/>
        <w:szCs w:val="16"/>
      </w:rPr>
      <w:drawing>
        <wp:inline distT="0" distB="0" distL="0" distR="0" wp14:anchorId="0CD120F8" wp14:editId="4DEA782D">
          <wp:extent cx="1998539" cy="443577"/>
          <wp:effectExtent l="0" t="0" r="190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511" cy="531907"/>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GOcWx6+UhVW6RD" int2:id="5locajP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A4"/>
    <w:multiLevelType w:val="hybridMultilevel"/>
    <w:tmpl w:val="D14E4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B6BB7A"/>
    <w:multiLevelType w:val="hybridMultilevel"/>
    <w:tmpl w:val="B19ADEEE"/>
    <w:lvl w:ilvl="0" w:tplc="E396A532">
      <w:start w:val="1"/>
      <w:numFmt w:val="bullet"/>
      <w:lvlText w:val="-"/>
      <w:lvlJc w:val="left"/>
      <w:pPr>
        <w:ind w:left="720" w:hanging="360"/>
      </w:pPr>
      <w:rPr>
        <w:rFonts w:ascii="Calibri" w:hAnsi="Calibri" w:hint="default"/>
      </w:rPr>
    </w:lvl>
    <w:lvl w:ilvl="1" w:tplc="F0F4703C">
      <w:start w:val="1"/>
      <w:numFmt w:val="bullet"/>
      <w:lvlText w:val="o"/>
      <w:lvlJc w:val="left"/>
      <w:pPr>
        <w:ind w:left="1440" w:hanging="360"/>
      </w:pPr>
      <w:rPr>
        <w:rFonts w:ascii="Courier New" w:hAnsi="Courier New" w:hint="default"/>
      </w:rPr>
    </w:lvl>
    <w:lvl w:ilvl="2" w:tplc="5226EFAA">
      <w:start w:val="1"/>
      <w:numFmt w:val="bullet"/>
      <w:lvlText w:val=""/>
      <w:lvlJc w:val="left"/>
      <w:pPr>
        <w:ind w:left="2160" w:hanging="360"/>
      </w:pPr>
      <w:rPr>
        <w:rFonts w:ascii="Wingdings" w:hAnsi="Wingdings" w:hint="default"/>
      </w:rPr>
    </w:lvl>
    <w:lvl w:ilvl="3" w:tplc="F4364D64">
      <w:start w:val="1"/>
      <w:numFmt w:val="bullet"/>
      <w:lvlText w:val=""/>
      <w:lvlJc w:val="left"/>
      <w:pPr>
        <w:ind w:left="2880" w:hanging="360"/>
      </w:pPr>
      <w:rPr>
        <w:rFonts w:ascii="Symbol" w:hAnsi="Symbol" w:hint="default"/>
      </w:rPr>
    </w:lvl>
    <w:lvl w:ilvl="4" w:tplc="451E0F5C">
      <w:start w:val="1"/>
      <w:numFmt w:val="bullet"/>
      <w:lvlText w:val="o"/>
      <w:lvlJc w:val="left"/>
      <w:pPr>
        <w:ind w:left="3600" w:hanging="360"/>
      </w:pPr>
      <w:rPr>
        <w:rFonts w:ascii="Courier New" w:hAnsi="Courier New" w:hint="default"/>
      </w:rPr>
    </w:lvl>
    <w:lvl w:ilvl="5" w:tplc="7D42DB52">
      <w:start w:val="1"/>
      <w:numFmt w:val="bullet"/>
      <w:lvlText w:val=""/>
      <w:lvlJc w:val="left"/>
      <w:pPr>
        <w:ind w:left="4320" w:hanging="360"/>
      </w:pPr>
      <w:rPr>
        <w:rFonts w:ascii="Wingdings" w:hAnsi="Wingdings" w:hint="default"/>
      </w:rPr>
    </w:lvl>
    <w:lvl w:ilvl="6" w:tplc="640EFF9E">
      <w:start w:val="1"/>
      <w:numFmt w:val="bullet"/>
      <w:lvlText w:val=""/>
      <w:lvlJc w:val="left"/>
      <w:pPr>
        <w:ind w:left="5040" w:hanging="360"/>
      </w:pPr>
      <w:rPr>
        <w:rFonts w:ascii="Symbol" w:hAnsi="Symbol" w:hint="default"/>
      </w:rPr>
    </w:lvl>
    <w:lvl w:ilvl="7" w:tplc="E33C1FFA">
      <w:start w:val="1"/>
      <w:numFmt w:val="bullet"/>
      <w:lvlText w:val="o"/>
      <w:lvlJc w:val="left"/>
      <w:pPr>
        <w:ind w:left="5760" w:hanging="360"/>
      </w:pPr>
      <w:rPr>
        <w:rFonts w:ascii="Courier New" w:hAnsi="Courier New" w:hint="default"/>
      </w:rPr>
    </w:lvl>
    <w:lvl w:ilvl="8" w:tplc="0626308C">
      <w:start w:val="1"/>
      <w:numFmt w:val="bullet"/>
      <w:lvlText w:val=""/>
      <w:lvlJc w:val="left"/>
      <w:pPr>
        <w:ind w:left="6480" w:hanging="360"/>
      </w:pPr>
      <w:rPr>
        <w:rFonts w:ascii="Wingdings" w:hAnsi="Wingdings" w:hint="default"/>
      </w:rPr>
    </w:lvl>
  </w:abstractNum>
  <w:abstractNum w:abstractNumId="2" w15:restartNumberingAfterBreak="0">
    <w:nsid w:val="0D4716D2"/>
    <w:multiLevelType w:val="hybridMultilevel"/>
    <w:tmpl w:val="24901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0D2C05"/>
    <w:multiLevelType w:val="hybridMultilevel"/>
    <w:tmpl w:val="DF601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F24972"/>
    <w:multiLevelType w:val="hybridMultilevel"/>
    <w:tmpl w:val="5B1EE6D8"/>
    <w:lvl w:ilvl="0" w:tplc="759695CC">
      <w:start w:val="1"/>
      <w:numFmt w:val="bullet"/>
      <w:lvlText w:val="·"/>
      <w:lvlJc w:val="left"/>
      <w:pPr>
        <w:ind w:left="720" w:hanging="360"/>
      </w:pPr>
      <w:rPr>
        <w:rFonts w:ascii="Symbol" w:hAnsi="Symbol" w:hint="default"/>
      </w:rPr>
    </w:lvl>
    <w:lvl w:ilvl="1" w:tplc="3A6004D0">
      <w:start w:val="1"/>
      <w:numFmt w:val="bullet"/>
      <w:lvlText w:val="o"/>
      <w:lvlJc w:val="left"/>
      <w:pPr>
        <w:ind w:left="1440" w:hanging="360"/>
      </w:pPr>
      <w:rPr>
        <w:rFonts w:ascii="Courier New" w:hAnsi="Courier New" w:hint="default"/>
      </w:rPr>
    </w:lvl>
    <w:lvl w:ilvl="2" w:tplc="16FE7802">
      <w:start w:val="1"/>
      <w:numFmt w:val="bullet"/>
      <w:lvlText w:val=""/>
      <w:lvlJc w:val="left"/>
      <w:pPr>
        <w:ind w:left="2160" w:hanging="360"/>
      </w:pPr>
      <w:rPr>
        <w:rFonts w:ascii="Wingdings" w:hAnsi="Wingdings" w:hint="default"/>
      </w:rPr>
    </w:lvl>
    <w:lvl w:ilvl="3" w:tplc="6BA40B02">
      <w:start w:val="1"/>
      <w:numFmt w:val="bullet"/>
      <w:lvlText w:val=""/>
      <w:lvlJc w:val="left"/>
      <w:pPr>
        <w:ind w:left="2880" w:hanging="360"/>
      </w:pPr>
      <w:rPr>
        <w:rFonts w:ascii="Symbol" w:hAnsi="Symbol" w:hint="default"/>
      </w:rPr>
    </w:lvl>
    <w:lvl w:ilvl="4" w:tplc="892E2856">
      <w:start w:val="1"/>
      <w:numFmt w:val="bullet"/>
      <w:lvlText w:val="o"/>
      <w:lvlJc w:val="left"/>
      <w:pPr>
        <w:ind w:left="3600" w:hanging="360"/>
      </w:pPr>
      <w:rPr>
        <w:rFonts w:ascii="Courier New" w:hAnsi="Courier New" w:hint="default"/>
      </w:rPr>
    </w:lvl>
    <w:lvl w:ilvl="5" w:tplc="E03AB33C">
      <w:start w:val="1"/>
      <w:numFmt w:val="bullet"/>
      <w:lvlText w:val=""/>
      <w:lvlJc w:val="left"/>
      <w:pPr>
        <w:ind w:left="4320" w:hanging="360"/>
      </w:pPr>
      <w:rPr>
        <w:rFonts w:ascii="Wingdings" w:hAnsi="Wingdings" w:hint="default"/>
      </w:rPr>
    </w:lvl>
    <w:lvl w:ilvl="6" w:tplc="A5F4336E">
      <w:start w:val="1"/>
      <w:numFmt w:val="bullet"/>
      <w:lvlText w:val=""/>
      <w:lvlJc w:val="left"/>
      <w:pPr>
        <w:ind w:left="5040" w:hanging="360"/>
      </w:pPr>
      <w:rPr>
        <w:rFonts w:ascii="Symbol" w:hAnsi="Symbol" w:hint="default"/>
      </w:rPr>
    </w:lvl>
    <w:lvl w:ilvl="7" w:tplc="870C5C24">
      <w:start w:val="1"/>
      <w:numFmt w:val="bullet"/>
      <w:lvlText w:val="o"/>
      <w:lvlJc w:val="left"/>
      <w:pPr>
        <w:ind w:left="5760" w:hanging="360"/>
      </w:pPr>
      <w:rPr>
        <w:rFonts w:ascii="Courier New" w:hAnsi="Courier New" w:hint="default"/>
      </w:rPr>
    </w:lvl>
    <w:lvl w:ilvl="8" w:tplc="63D2EAD0">
      <w:start w:val="1"/>
      <w:numFmt w:val="bullet"/>
      <w:lvlText w:val=""/>
      <w:lvlJc w:val="left"/>
      <w:pPr>
        <w:ind w:left="6480" w:hanging="360"/>
      </w:pPr>
      <w:rPr>
        <w:rFonts w:ascii="Wingdings" w:hAnsi="Wingdings" w:hint="default"/>
      </w:rPr>
    </w:lvl>
  </w:abstractNum>
  <w:abstractNum w:abstractNumId="5" w15:restartNumberingAfterBreak="0">
    <w:nsid w:val="24EB123C"/>
    <w:multiLevelType w:val="multilevel"/>
    <w:tmpl w:val="9780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77913"/>
    <w:multiLevelType w:val="hybridMultilevel"/>
    <w:tmpl w:val="F8AECFE2"/>
    <w:lvl w:ilvl="0" w:tplc="B9DCB16E">
      <w:start w:val="1"/>
      <w:numFmt w:val="bullet"/>
      <w:lvlText w:val="·"/>
      <w:lvlJc w:val="left"/>
      <w:pPr>
        <w:ind w:left="720" w:hanging="360"/>
      </w:pPr>
      <w:rPr>
        <w:rFonts w:ascii="Symbol" w:hAnsi="Symbol" w:hint="default"/>
      </w:rPr>
    </w:lvl>
    <w:lvl w:ilvl="1" w:tplc="7D022A66">
      <w:start w:val="1"/>
      <w:numFmt w:val="bullet"/>
      <w:lvlText w:val="o"/>
      <w:lvlJc w:val="left"/>
      <w:pPr>
        <w:ind w:left="1440" w:hanging="360"/>
      </w:pPr>
      <w:rPr>
        <w:rFonts w:ascii="Courier New" w:hAnsi="Courier New" w:hint="default"/>
      </w:rPr>
    </w:lvl>
    <w:lvl w:ilvl="2" w:tplc="F5AED524">
      <w:start w:val="1"/>
      <w:numFmt w:val="bullet"/>
      <w:lvlText w:val=""/>
      <w:lvlJc w:val="left"/>
      <w:pPr>
        <w:ind w:left="2160" w:hanging="360"/>
      </w:pPr>
      <w:rPr>
        <w:rFonts w:ascii="Wingdings" w:hAnsi="Wingdings" w:hint="default"/>
      </w:rPr>
    </w:lvl>
    <w:lvl w:ilvl="3" w:tplc="78B63A98">
      <w:start w:val="1"/>
      <w:numFmt w:val="bullet"/>
      <w:lvlText w:val=""/>
      <w:lvlJc w:val="left"/>
      <w:pPr>
        <w:ind w:left="2880" w:hanging="360"/>
      </w:pPr>
      <w:rPr>
        <w:rFonts w:ascii="Symbol" w:hAnsi="Symbol" w:hint="default"/>
      </w:rPr>
    </w:lvl>
    <w:lvl w:ilvl="4" w:tplc="5326650E">
      <w:start w:val="1"/>
      <w:numFmt w:val="bullet"/>
      <w:lvlText w:val="o"/>
      <w:lvlJc w:val="left"/>
      <w:pPr>
        <w:ind w:left="3600" w:hanging="360"/>
      </w:pPr>
      <w:rPr>
        <w:rFonts w:ascii="Courier New" w:hAnsi="Courier New" w:hint="default"/>
      </w:rPr>
    </w:lvl>
    <w:lvl w:ilvl="5" w:tplc="4022B4BA">
      <w:start w:val="1"/>
      <w:numFmt w:val="bullet"/>
      <w:lvlText w:val=""/>
      <w:lvlJc w:val="left"/>
      <w:pPr>
        <w:ind w:left="4320" w:hanging="360"/>
      </w:pPr>
      <w:rPr>
        <w:rFonts w:ascii="Wingdings" w:hAnsi="Wingdings" w:hint="default"/>
      </w:rPr>
    </w:lvl>
    <w:lvl w:ilvl="6" w:tplc="EB3848A6">
      <w:start w:val="1"/>
      <w:numFmt w:val="bullet"/>
      <w:lvlText w:val=""/>
      <w:lvlJc w:val="left"/>
      <w:pPr>
        <w:ind w:left="5040" w:hanging="360"/>
      </w:pPr>
      <w:rPr>
        <w:rFonts w:ascii="Symbol" w:hAnsi="Symbol" w:hint="default"/>
      </w:rPr>
    </w:lvl>
    <w:lvl w:ilvl="7" w:tplc="88720E2C">
      <w:start w:val="1"/>
      <w:numFmt w:val="bullet"/>
      <w:lvlText w:val="o"/>
      <w:lvlJc w:val="left"/>
      <w:pPr>
        <w:ind w:left="5760" w:hanging="360"/>
      </w:pPr>
      <w:rPr>
        <w:rFonts w:ascii="Courier New" w:hAnsi="Courier New" w:hint="default"/>
      </w:rPr>
    </w:lvl>
    <w:lvl w:ilvl="8" w:tplc="22AC9A1C">
      <w:start w:val="1"/>
      <w:numFmt w:val="bullet"/>
      <w:lvlText w:val=""/>
      <w:lvlJc w:val="left"/>
      <w:pPr>
        <w:ind w:left="6480" w:hanging="360"/>
      </w:pPr>
      <w:rPr>
        <w:rFonts w:ascii="Wingdings" w:hAnsi="Wingdings" w:hint="default"/>
      </w:rPr>
    </w:lvl>
  </w:abstractNum>
  <w:abstractNum w:abstractNumId="7" w15:restartNumberingAfterBreak="0">
    <w:nsid w:val="27300A76"/>
    <w:multiLevelType w:val="hybridMultilevel"/>
    <w:tmpl w:val="06D45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3311CA"/>
    <w:multiLevelType w:val="hybridMultilevel"/>
    <w:tmpl w:val="C0E6C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B01977"/>
    <w:multiLevelType w:val="hybridMultilevel"/>
    <w:tmpl w:val="4C7C9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AC9A0A"/>
    <w:multiLevelType w:val="hybridMultilevel"/>
    <w:tmpl w:val="A4283A28"/>
    <w:lvl w:ilvl="0" w:tplc="665C4414">
      <w:start w:val="1"/>
      <w:numFmt w:val="bullet"/>
      <w:lvlText w:val="·"/>
      <w:lvlJc w:val="left"/>
      <w:pPr>
        <w:ind w:left="720" w:hanging="360"/>
      </w:pPr>
      <w:rPr>
        <w:rFonts w:ascii="Symbol" w:hAnsi="Symbol" w:hint="default"/>
      </w:rPr>
    </w:lvl>
    <w:lvl w:ilvl="1" w:tplc="3598533E">
      <w:start w:val="1"/>
      <w:numFmt w:val="bullet"/>
      <w:lvlText w:val="o"/>
      <w:lvlJc w:val="left"/>
      <w:pPr>
        <w:ind w:left="1440" w:hanging="360"/>
      </w:pPr>
      <w:rPr>
        <w:rFonts w:ascii="Courier New" w:hAnsi="Courier New" w:hint="default"/>
      </w:rPr>
    </w:lvl>
    <w:lvl w:ilvl="2" w:tplc="060C7EF6">
      <w:start w:val="1"/>
      <w:numFmt w:val="bullet"/>
      <w:lvlText w:val=""/>
      <w:lvlJc w:val="left"/>
      <w:pPr>
        <w:ind w:left="2160" w:hanging="360"/>
      </w:pPr>
      <w:rPr>
        <w:rFonts w:ascii="Wingdings" w:hAnsi="Wingdings" w:hint="default"/>
      </w:rPr>
    </w:lvl>
    <w:lvl w:ilvl="3" w:tplc="1A1ACF5C">
      <w:start w:val="1"/>
      <w:numFmt w:val="bullet"/>
      <w:lvlText w:val=""/>
      <w:lvlJc w:val="left"/>
      <w:pPr>
        <w:ind w:left="2880" w:hanging="360"/>
      </w:pPr>
      <w:rPr>
        <w:rFonts w:ascii="Symbol" w:hAnsi="Symbol" w:hint="default"/>
      </w:rPr>
    </w:lvl>
    <w:lvl w:ilvl="4" w:tplc="8DA8CE3C">
      <w:start w:val="1"/>
      <w:numFmt w:val="bullet"/>
      <w:lvlText w:val="o"/>
      <w:lvlJc w:val="left"/>
      <w:pPr>
        <w:ind w:left="3600" w:hanging="360"/>
      </w:pPr>
      <w:rPr>
        <w:rFonts w:ascii="Courier New" w:hAnsi="Courier New" w:hint="default"/>
      </w:rPr>
    </w:lvl>
    <w:lvl w:ilvl="5" w:tplc="902C8A32">
      <w:start w:val="1"/>
      <w:numFmt w:val="bullet"/>
      <w:lvlText w:val=""/>
      <w:lvlJc w:val="left"/>
      <w:pPr>
        <w:ind w:left="4320" w:hanging="360"/>
      </w:pPr>
      <w:rPr>
        <w:rFonts w:ascii="Wingdings" w:hAnsi="Wingdings" w:hint="default"/>
      </w:rPr>
    </w:lvl>
    <w:lvl w:ilvl="6" w:tplc="361C2D4A">
      <w:start w:val="1"/>
      <w:numFmt w:val="bullet"/>
      <w:lvlText w:val=""/>
      <w:lvlJc w:val="left"/>
      <w:pPr>
        <w:ind w:left="5040" w:hanging="360"/>
      </w:pPr>
      <w:rPr>
        <w:rFonts w:ascii="Symbol" w:hAnsi="Symbol" w:hint="default"/>
      </w:rPr>
    </w:lvl>
    <w:lvl w:ilvl="7" w:tplc="DD92A2A2">
      <w:start w:val="1"/>
      <w:numFmt w:val="bullet"/>
      <w:lvlText w:val="o"/>
      <w:lvlJc w:val="left"/>
      <w:pPr>
        <w:ind w:left="5760" w:hanging="360"/>
      </w:pPr>
      <w:rPr>
        <w:rFonts w:ascii="Courier New" w:hAnsi="Courier New" w:hint="default"/>
      </w:rPr>
    </w:lvl>
    <w:lvl w:ilvl="8" w:tplc="9CCA71F2">
      <w:start w:val="1"/>
      <w:numFmt w:val="bullet"/>
      <w:lvlText w:val=""/>
      <w:lvlJc w:val="left"/>
      <w:pPr>
        <w:ind w:left="6480" w:hanging="360"/>
      </w:pPr>
      <w:rPr>
        <w:rFonts w:ascii="Wingdings" w:hAnsi="Wingdings" w:hint="default"/>
      </w:rPr>
    </w:lvl>
  </w:abstractNum>
  <w:abstractNum w:abstractNumId="11" w15:restartNumberingAfterBreak="0">
    <w:nsid w:val="34013896"/>
    <w:multiLevelType w:val="hybridMultilevel"/>
    <w:tmpl w:val="279868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443AD6"/>
    <w:multiLevelType w:val="hybridMultilevel"/>
    <w:tmpl w:val="E54AE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5986BC"/>
    <w:multiLevelType w:val="hybridMultilevel"/>
    <w:tmpl w:val="B7C0DBAC"/>
    <w:lvl w:ilvl="0" w:tplc="E37A5878">
      <w:start w:val="1"/>
      <w:numFmt w:val="decimal"/>
      <w:lvlText w:val="%1."/>
      <w:lvlJc w:val="left"/>
      <w:pPr>
        <w:ind w:left="720" w:hanging="360"/>
      </w:pPr>
    </w:lvl>
    <w:lvl w:ilvl="1" w:tplc="5E74E52E">
      <w:start w:val="1"/>
      <w:numFmt w:val="lowerLetter"/>
      <w:lvlText w:val="%2."/>
      <w:lvlJc w:val="left"/>
      <w:pPr>
        <w:ind w:left="1440" w:hanging="360"/>
      </w:pPr>
    </w:lvl>
    <w:lvl w:ilvl="2" w:tplc="D9007A6A">
      <w:start w:val="1"/>
      <w:numFmt w:val="lowerRoman"/>
      <w:lvlText w:val="%3."/>
      <w:lvlJc w:val="right"/>
      <w:pPr>
        <w:ind w:left="2160" w:hanging="180"/>
      </w:pPr>
    </w:lvl>
    <w:lvl w:ilvl="3" w:tplc="D7AC71FC">
      <w:start w:val="1"/>
      <w:numFmt w:val="decimal"/>
      <w:lvlText w:val="%4."/>
      <w:lvlJc w:val="left"/>
      <w:pPr>
        <w:ind w:left="2880" w:hanging="360"/>
      </w:pPr>
    </w:lvl>
    <w:lvl w:ilvl="4" w:tplc="6186E402">
      <w:start w:val="1"/>
      <w:numFmt w:val="lowerLetter"/>
      <w:lvlText w:val="%5."/>
      <w:lvlJc w:val="left"/>
      <w:pPr>
        <w:ind w:left="3600" w:hanging="360"/>
      </w:pPr>
    </w:lvl>
    <w:lvl w:ilvl="5" w:tplc="DDE2E934">
      <w:start w:val="1"/>
      <w:numFmt w:val="lowerRoman"/>
      <w:lvlText w:val="%6."/>
      <w:lvlJc w:val="right"/>
      <w:pPr>
        <w:ind w:left="4320" w:hanging="180"/>
      </w:pPr>
    </w:lvl>
    <w:lvl w:ilvl="6" w:tplc="ED8A69FA">
      <w:start w:val="1"/>
      <w:numFmt w:val="decimal"/>
      <w:lvlText w:val="%7."/>
      <w:lvlJc w:val="left"/>
      <w:pPr>
        <w:ind w:left="5040" w:hanging="360"/>
      </w:pPr>
    </w:lvl>
    <w:lvl w:ilvl="7" w:tplc="31F4BFC6">
      <w:start w:val="1"/>
      <w:numFmt w:val="lowerLetter"/>
      <w:lvlText w:val="%8."/>
      <w:lvlJc w:val="left"/>
      <w:pPr>
        <w:ind w:left="5760" w:hanging="360"/>
      </w:pPr>
    </w:lvl>
    <w:lvl w:ilvl="8" w:tplc="B3565D7A">
      <w:start w:val="1"/>
      <w:numFmt w:val="lowerRoman"/>
      <w:lvlText w:val="%9."/>
      <w:lvlJc w:val="right"/>
      <w:pPr>
        <w:ind w:left="6480" w:hanging="180"/>
      </w:pPr>
    </w:lvl>
  </w:abstractNum>
  <w:abstractNum w:abstractNumId="14" w15:restartNumberingAfterBreak="0">
    <w:nsid w:val="4BCB5F4D"/>
    <w:multiLevelType w:val="hybridMultilevel"/>
    <w:tmpl w:val="BFDAA9A8"/>
    <w:lvl w:ilvl="0" w:tplc="18AE09F4">
      <w:start w:val="1"/>
      <w:numFmt w:val="bullet"/>
      <w:lvlText w:val="·"/>
      <w:lvlJc w:val="left"/>
      <w:pPr>
        <w:ind w:left="720" w:hanging="360"/>
      </w:pPr>
      <w:rPr>
        <w:rFonts w:ascii="Symbol" w:hAnsi="Symbol" w:hint="default"/>
      </w:rPr>
    </w:lvl>
    <w:lvl w:ilvl="1" w:tplc="514C647A">
      <w:start w:val="1"/>
      <w:numFmt w:val="bullet"/>
      <w:lvlText w:val="o"/>
      <w:lvlJc w:val="left"/>
      <w:pPr>
        <w:ind w:left="1440" w:hanging="360"/>
      </w:pPr>
      <w:rPr>
        <w:rFonts w:ascii="Courier New" w:hAnsi="Courier New" w:hint="default"/>
      </w:rPr>
    </w:lvl>
    <w:lvl w:ilvl="2" w:tplc="2FCC2746">
      <w:start w:val="1"/>
      <w:numFmt w:val="bullet"/>
      <w:lvlText w:val=""/>
      <w:lvlJc w:val="left"/>
      <w:pPr>
        <w:ind w:left="2160" w:hanging="360"/>
      </w:pPr>
      <w:rPr>
        <w:rFonts w:ascii="Wingdings" w:hAnsi="Wingdings" w:hint="default"/>
      </w:rPr>
    </w:lvl>
    <w:lvl w:ilvl="3" w:tplc="1C58BCCA">
      <w:start w:val="1"/>
      <w:numFmt w:val="bullet"/>
      <w:lvlText w:val=""/>
      <w:lvlJc w:val="left"/>
      <w:pPr>
        <w:ind w:left="2880" w:hanging="360"/>
      </w:pPr>
      <w:rPr>
        <w:rFonts w:ascii="Symbol" w:hAnsi="Symbol" w:hint="default"/>
      </w:rPr>
    </w:lvl>
    <w:lvl w:ilvl="4" w:tplc="2D4655D8">
      <w:start w:val="1"/>
      <w:numFmt w:val="bullet"/>
      <w:lvlText w:val="o"/>
      <w:lvlJc w:val="left"/>
      <w:pPr>
        <w:ind w:left="3600" w:hanging="360"/>
      </w:pPr>
      <w:rPr>
        <w:rFonts w:ascii="Courier New" w:hAnsi="Courier New" w:hint="default"/>
      </w:rPr>
    </w:lvl>
    <w:lvl w:ilvl="5" w:tplc="99ACEC8A">
      <w:start w:val="1"/>
      <w:numFmt w:val="bullet"/>
      <w:lvlText w:val=""/>
      <w:lvlJc w:val="left"/>
      <w:pPr>
        <w:ind w:left="4320" w:hanging="360"/>
      </w:pPr>
      <w:rPr>
        <w:rFonts w:ascii="Wingdings" w:hAnsi="Wingdings" w:hint="default"/>
      </w:rPr>
    </w:lvl>
    <w:lvl w:ilvl="6" w:tplc="EC5C40D8">
      <w:start w:val="1"/>
      <w:numFmt w:val="bullet"/>
      <w:lvlText w:val=""/>
      <w:lvlJc w:val="left"/>
      <w:pPr>
        <w:ind w:left="5040" w:hanging="360"/>
      </w:pPr>
      <w:rPr>
        <w:rFonts w:ascii="Symbol" w:hAnsi="Symbol" w:hint="default"/>
      </w:rPr>
    </w:lvl>
    <w:lvl w:ilvl="7" w:tplc="FC20E320">
      <w:start w:val="1"/>
      <w:numFmt w:val="bullet"/>
      <w:lvlText w:val="o"/>
      <w:lvlJc w:val="left"/>
      <w:pPr>
        <w:ind w:left="5760" w:hanging="360"/>
      </w:pPr>
      <w:rPr>
        <w:rFonts w:ascii="Courier New" w:hAnsi="Courier New" w:hint="default"/>
      </w:rPr>
    </w:lvl>
    <w:lvl w:ilvl="8" w:tplc="C3B488AC">
      <w:start w:val="1"/>
      <w:numFmt w:val="bullet"/>
      <w:lvlText w:val=""/>
      <w:lvlJc w:val="left"/>
      <w:pPr>
        <w:ind w:left="6480" w:hanging="360"/>
      </w:pPr>
      <w:rPr>
        <w:rFonts w:ascii="Wingdings" w:hAnsi="Wingdings" w:hint="default"/>
      </w:rPr>
    </w:lvl>
  </w:abstractNum>
  <w:abstractNum w:abstractNumId="15" w15:restartNumberingAfterBreak="0">
    <w:nsid w:val="4E6C5BD4"/>
    <w:multiLevelType w:val="hybridMultilevel"/>
    <w:tmpl w:val="20BAD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4E7A71"/>
    <w:multiLevelType w:val="hybridMultilevel"/>
    <w:tmpl w:val="0EE4A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1E214F"/>
    <w:multiLevelType w:val="hybridMultilevel"/>
    <w:tmpl w:val="30E65162"/>
    <w:lvl w:ilvl="0" w:tplc="B6AA44B4">
      <w:start w:val="1"/>
      <w:numFmt w:val="bullet"/>
      <w:lvlText w:val="·"/>
      <w:lvlJc w:val="left"/>
      <w:pPr>
        <w:ind w:left="720" w:hanging="360"/>
      </w:pPr>
      <w:rPr>
        <w:rFonts w:ascii="Symbol" w:hAnsi="Symbol" w:hint="default"/>
      </w:rPr>
    </w:lvl>
    <w:lvl w:ilvl="1" w:tplc="0658CCB0">
      <w:start w:val="1"/>
      <w:numFmt w:val="bullet"/>
      <w:lvlText w:val="o"/>
      <w:lvlJc w:val="left"/>
      <w:pPr>
        <w:ind w:left="1440" w:hanging="360"/>
      </w:pPr>
      <w:rPr>
        <w:rFonts w:ascii="Courier New" w:hAnsi="Courier New" w:hint="default"/>
      </w:rPr>
    </w:lvl>
    <w:lvl w:ilvl="2" w:tplc="028605E0">
      <w:start w:val="1"/>
      <w:numFmt w:val="bullet"/>
      <w:lvlText w:val=""/>
      <w:lvlJc w:val="left"/>
      <w:pPr>
        <w:ind w:left="2160" w:hanging="360"/>
      </w:pPr>
      <w:rPr>
        <w:rFonts w:ascii="Wingdings" w:hAnsi="Wingdings" w:hint="default"/>
      </w:rPr>
    </w:lvl>
    <w:lvl w:ilvl="3" w:tplc="C674C4B4">
      <w:start w:val="1"/>
      <w:numFmt w:val="bullet"/>
      <w:lvlText w:val=""/>
      <w:lvlJc w:val="left"/>
      <w:pPr>
        <w:ind w:left="2880" w:hanging="360"/>
      </w:pPr>
      <w:rPr>
        <w:rFonts w:ascii="Symbol" w:hAnsi="Symbol" w:hint="default"/>
      </w:rPr>
    </w:lvl>
    <w:lvl w:ilvl="4" w:tplc="9E940728">
      <w:start w:val="1"/>
      <w:numFmt w:val="bullet"/>
      <w:lvlText w:val="o"/>
      <w:lvlJc w:val="left"/>
      <w:pPr>
        <w:ind w:left="3600" w:hanging="360"/>
      </w:pPr>
      <w:rPr>
        <w:rFonts w:ascii="Courier New" w:hAnsi="Courier New" w:hint="default"/>
      </w:rPr>
    </w:lvl>
    <w:lvl w:ilvl="5" w:tplc="CBA2BB44">
      <w:start w:val="1"/>
      <w:numFmt w:val="bullet"/>
      <w:lvlText w:val=""/>
      <w:lvlJc w:val="left"/>
      <w:pPr>
        <w:ind w:left="4320" w:hanging="360"/>
      </w:pPr>
      <w:rPr>
        <w:rFonts w:ascii="Wingdings" w:hAnsi="Wingdings" w:hint="default"/>
      </w:rPr>
    </w:lvl>
    <w:lvl w:ilvl="6" w:tplc="A222A15C">
      <w:start w:val="1"/>
      <w:numFmt w:val="bullet"/>
      <w:lvlText w:val=""/>
      <w:lvlJc w:val="left"/>
      <w:pPr>
        <w:ind w:left="5040" w:hanging="360"/>
      </w:pPr>
      <w:rPr>
        <w:rFonts w:ascii="Symbol" w:hAnsi="Symbol" w:hint="default"/>
      </w:rPr>
    </w:lvl>
    <w:lvl w:ilvl="7" w:tplc="CC964422">
      <w:start w:val="1"/>
      <w:numFmt w:val="bullet"/>
      <w:lvlText w:val="o"/>
      <w:lvlJc w:val="left"/>
      <w:pPr>
        <w:ind w:left="5760" w:hanging="360"/>
      </w:pPr>
      <w:rPr>
        <w:rFonts w:ascii="Courier New" w:hAnsi="Courier New" w:hint="default"/>
      </w:rPr>
    </w:lvl>
    <w:lvl w:ilvl="8" w:tplc="3FBA3484">
      <w:start w:val="1"/>
      <w:numFmt w:val="bullet"/>
      <w:lvlText w:val=""/>
      <w:lvlJc w:val="left"/>
      <w:pPr>
        <w:ind w:left="6480" w:hanging="360"/>
      </w:pPr>
      <w:rPr>
        <w:rFonts w:ascii="Wingdings" w:hAnsi="Wingdings" w:hint="default"/>
      </w:rPr>
    </w:lvl>
  </w:abstractNum>
  <w:abstractNum w:abstractNumId="18" w15:restartNumberingAfterBreak="0">
    <w:nsid w:val="612F0BC7"/>
    <w:multiLevelType w:val="hybridMultilevel"/>
    <w:tmpl w:val="0C3EF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011CD4"/>
    <w:multiLevelType w:val="hybridMultilevel"/>
    <w:tmpl w:val="D1D46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54730C"/>
    <w:multiLevelType w:val="hybridMultilevel"/>
    <w:tmpl w:val="C390116A"/>
    <w:lvl w:ilvl="0" w:tplc="5F8AC9DC">
      <w:start w:val="1"/>
      <w:numFmt w:val="bullet"/>
      <w:lvlText w:val=""/>
      <w:lvlJc w:val="left"/>
      <w:pPr>
        <w:ind w:left="720" w:hanging="360"/>
      </w:pPr>
      <w:rPr>
        <w:rFonts w:ascii="Symbol" w:hAnsi="Symbol" w:hint="default"/>
      </w:rPr>
    </w:lvl>
    <w:lvl w:ilvl="1" w:tplc="84C85736">
      <w:start w:val="1"/>
      <w:numFmt w:val="bullet"/>
      <w:lvlText w:val="o"/>
      <w:lvlJc w:val="left"/>
      <w:pPr>
        <w:ind w:left="1440" w:hanging="360"/>
      </w:pPr>
      <w:rPr>
        <w:rFonts w:ascii="Courier New" w:hAnsi="Courier New" w:hint="default"/>
      </w:rPr>
    </w:lvl>
    <w:lvl w:ilvl="2" w:tplc="2D241044">
      <w:start w:val="1"/>
      <w:numFmt w:val="bullet"/>
      <w:lvlText w:val=""/>
      <w:lvlJc w:val="left"/>
      <w:pPr>
        <w:ind w:left="2160" w:hanging="360"/>
      </w:pPr>
      <w:rPr>
        <w:rFonts w:ascii="Wingdings" w:hAnsi="Wingdings" w:hint="default"/>
      </w:rPr>
    </w:lvl>
    <w:lvl w:ilvl="3" w:tplc="5A668FD0">
      <w:start w:val="1"/>
      <w:numFmt w:val="bullet"/>
      <w:lvlText w:val=""/>
      <w:lvlJc w:val="left"/>
      <w:pPr>
        <w:ind w:left="2880" w:hanging="360"/>
      </w:pPr>
      <w:rPr>
        <w:rFonts w:ascii="Symbol" w:hAnsi="Symbol" w:hint="default"/>
      </w:rPr>
    </w:lvl>
    <w:lvl w:ilvl="4" w:tplc="BC22FA6A">
      <w:start w:val="1"/>
      <w:numFmt w:val="bullet"/>
      <w:lvlText w:val="o"/>
      <w:lvlJc w:val="left"/>
      <w:pPr>
        <w:ind w:left="3600" w:hanging="360"/>
      </w:pPr>
      <w:rPr>
        <w:rFonts w:ascii="Courier New" w:hAnsi="Courier New" w:hint="default"/>
      </w:rPr>
    </w:lvl>
    <w:lvl w:ilvl="5" w:tplc="670CD044">
      <w:start w:val="1"/>
      <w:numFmt w:val="bullet"/>
      <w:lvlText w:val=""/>
      <w:lvlJc w:val="left"/>
      <w:pPr>
        <w:ind w:left="4320" w:hanging="360"/>
      </w:pPr>
      <w:rPr>
        <w:rFonts w:ascii="Wingdings" w:hAnsi="Wingdings" w:hint="default"/>
      </w:rPr>
    </w:lvl>
    <w:lvl w:ilvl="6" w:tplc="7C0ECA9C">
      <w:start w:val="1"/>
      <w:numFmt w:val="bullet"/>
      <w:lvlText w:val=""/>
      <w:lvlJc w:val="left"/>
      <w:pPr>
        <w:ind w:left="5040" w:hanging="360"/>
      </w:pPr>
      <w:rPr>
        <w:rFonts w:ascii="Symbol" w:hAnsi="Symbol" w:hint="default"/>
      </w:rPr>
    </w:lvl>
    <w:lvl w:ilvl="7" w:tplc="77C078EA">
      <w:start w:val="1"/>
      <w:numFmt w:val="bullet"/>
      <w:lvlText w:val="o"/>
      <w:lvlJc w:val="left"/>
      <w:pPr>
        <w:ind w:left="5760" w:hanging="360"/>
      </w:pPr>
      <w:rPr>
        <w:rFonts w:ascii="Courier New" w:hAnsi="Courier New" w:hint="default"/>
      </w:rPr>
    </w:lvl>
    <w:lvl w:ilvl="8" w:tplc="4A7E5476">
      <w:start w:val="1"/>
      <w:numFmt w:val="bullet"/>
      <w:lvlText w:val=""/>
      <w:lvlJc w:val="left"/>
      <w:pPr>
        <w:ind w:left="6480" w:hanging="360"/>
      </w:pPr>
      <w:rPr>
        <w:rFonts w:ascii="Wingdings" w:hAnsi="Wingdings" w:hint="default"/>
      </w:rPr>
    </w:lvl>
  </w:abstractNum>
  <w:abstractNum w:abstractNumId="21" w15:restartNumberingAfterBreak="0">
    <w:nsid w:val="7FA06B5B"/>
    <w:multiLevelType w:val="hybridMultilevel"/>
    <w:tmpl w:val="A01CC15E"/>
    <w:lvl w:ilvl="0" w:tplc="D2D23E86">
      <w:start w:val="1"/>
      <w:numFmt w:val="decimal"/>
      <w:lvlText w:val="%1."/>
      <w:lvlJc w:val="left"/>
      <w:pPr>
        <w:ind w:left="720" w:hanging="360"/>
      </w:pPr>
    </w:lvl>
    <w:lvl w:ilvl="1" w:tplc="F9DAC3EA">
      <w:start w:val="1"/>
      <w:numFmt w:val="lowerLetter"/>
      <w:lvlText w:val="%2."/>
      <w:lvlJc w:val="left"/>
      <w:pPr>
        <w:ind w:left="1440" w:hanging="360"/>
      </w:pPr>
    </w:lvl>
    <w:lvl w:ilvl="2" w:tplc="7B48EEB0">
      <w:start w:val="1"/>
      <w:numFmt w:val="lowerRoman"/>
      <w:lvlText w:val="%3."/>
      <w:lvlJc w:val="right"/>
      <w:pPr>
        <w:ind w:left="2160" w:hanging="180"/>
      </w:pPr>
    </w:lvl>
    <w:lvl w:ilvl="3" w:tplc="694E5ABE">
      <w:start w:val="1"/>
      <w:numFmt w:val="decimal"/>
      <w:lvlText w:val="%4."/>
      <w:lvlJc w:val="left"/>
      <w:pPr>
        <w:ind w:left="2880" w:hanging="360"/>
      </w:pPr>
    </w:lvl>
    <w:lvl w:ilvl="4" w:tplc="A5F069F6">
      <w:start w:val="1"/>
      <w:numFmt w:val="lowerLetter"/>
      <w:lvlText w:val="%5."/>
      <w:lvlJc w:val="left"/>
      <w:pPr>
        <w:ind w:left="3600" w:hanging="360"/>
      </w:pPr>
    </w:lvl>
    <w:lvl w:ilvl="5" w:tplc="5C6E6FA0">
      <w:start w:val="1"/>
      <w:numFmt w:val="lowerRoman"/>
      <w:lvlText w:val="%6."/>
      <w:lvlJc w:val="right"/>
      <w:pPr>
        <w:ind w:left="4320" w:hanging="180"/>
      </w:pPr>
    </w:lvl>
    <w:lvl w:ilvl="6" w:tplc="C8005E92">
      <w:start w:val="1"/>
      <w:numFmt w:val="decimal"/>
      <w:lvlText w:val="%7."/>
      <w:lvlJc w:val="left"/>
      <w:pPr>
        <w:ind w:left="5040" w:hanging="360"/>
      </w:pPr>
    </w:lvl>
    <w:lvl w:ilvl="7" w:tplc="5CAED2F2">
      <w:start w:val="1"/>
      <w:numFmt w:val="lowerLetter"/>
      <w:lvlText w:val="%8."/>
      <w:lvlJc w:val="left"/>
      <w:pPr>
        <w:ind w:left="5760" w:hanging="360"/>
      </w:pPr>
    </w:lvl>
    <w:lvl w:ilvl="8" w:tplc="35684EFE">
      <w:start w:val="1"/>
      <w:numFmt w:val="lowerRoman"/>
      <w:lvlText w:val="%9."/>
      <w:lvlJc w:val="right"/>
      <w:pPr>
        <w:ind w:left="6480" w:hanging="180"/>
      </w:pPr>
    </w:lvl>
  </w:abstractNum>
  <w:num w:numId="1" w16cid:durableId="2139949742">
    <w:abstractNumId w:val="20"/>
  </w:num>
  <w:num w:numId="2" w16cid:durableId="805926285">
    <w:abstractNumId w:val="21"/>
  </w:num>
  <w:num w:numId="3" w16cid:durableId="781001160">
    <w:abstractNumId w:val="1"/>
  </w:num>
  <w:num w:numId="4" w16cid:durableId="361439205">
    <w:abstractNumId w:val="13"/>
  </w:num>
  <w:num w:numId="5" w16cid:durableId="1912426474">
    <w:abstractNumId w:val="14"/>
  </w:num>
  <w:num w:numId="6" w16cid:durableId="206332635">
    <w:abstractNumId w:val="4"/>
  </w:num>
  <w:num w:numId="7" w16cid:durableId="1770463858">
    <w:abstractNumId w:val="17"/>
  </w:num>
  <w:num w:numId="8" w16cid:durableId="1719355438">
    <w:abstractNumId w:val="10"/>
  </w:num>
  <w:num w:numId="9" w16cid:durableId="1554198565">
    <w:abstractNumId w:val="6"/>
  </w:num>
  <w:num w:numId="10" w16cid:durableId="1166939186">
    <w:abstractNumId w:val="19"/>
  </w:num>
  <w:num w:numId="11" w16cid:durableId="2144536591">
    <w:abstractNumId w:val="16"/>
  </w:num>
  <w:num w:numId="12" w16cid:durableId="593130845">
    <w:abstractNumId w:val="15"/>
  </w:num>
  <w:num w:numId="13" w16cid:durableId="710417086">
    <w:abstractNumId w:val="11"/>
  </w:num>
  <w:num w:numId="14" w16cid:durableId="1249539294">
    <w:abstractNumId w:val="9"/>
  </w:num>
  <w:num w:numId="15" w16cid:durableId="757989552">
    <w:abstractNumId w:val="0"/>
  </w:num>
  <w:num w:numId="16" w16cid:durableId="2091348007">
    <w:abstractNumId w:val="2"/>
  </w:num>
  <w:num w:numId="17" w16cid:durableId="2027519871">
    <w:abstractNumId w:val="3"/>
  </w:num>
  <w:num w:numId="18" w16cid:durableId="1057241012">
    <w:abstractNumId w:val="12"/>
  </w:num>
  <w:num w:numId="19" w16cid:durableId="1630621995">
    <w:abstractNumId w:val="8"/>
  </w:num>
  <w:num w:numId="20" w16cid:durableId="1333489905">
    <w:abstractNumId w:val="7"/>
  </w:num>
  <w:num w:numId="21" w16cid:durableId="315182557">
    <w:abstractNumId w:val="18"/>
  </w:num>
  <w:num w:numId="22" w16cid:durableId="1912890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99AA9D"/>
    <w:rsid w:val="0000019F"/>
    <w:rsid w:val="00000949"/>
    <w:rsid w:val="00001A6C"/>
    <w:rsid w:val="00003760"/>
    <w:rsid w:val="00003AF5"/>
    <w:rsid w:val="0000560F"/>
    <w:rsid w:val="00007899"/>
    <w:rsid w:val="0001024B"/>
    <w:rsid w:val="00010A46"/>
    <w:rsid w:val="00011FF2"/>
    <w:rsid w:val="00012D76"/>
    <w:rsid w:val="0001333C"/>
    <w:rsid w:val="00013630"/>
    <w:rsid w:val="00013DAF"/>
    <w:rsid w:val="00013F09"/>
    <w:rsid w:val="00016AAF"/>
    <w:rsid w:val="00020081"/>
    <w:rsid w:val="00020C7D"/>
    <w:rsid w:val="00021EE6"/>
    <w:rsid w:val="00022890"/>
    <w:rsid w:val="00022C44"/>
    <w:rsid w:val="00024277"/>
    <w:rsid w:val="000254EA"/>
    <w:rsid w:val="0003045E"/>
    <w:rsid w:val="00032D96"/>
    <w:rsid w:val="0003323C"/>
    <w:rsid w:val="00033B7C"/>
    <w:rsid w:val="00034249"/>
    <w:rsid w:val="0003512B"/>
    <w:rsid w:val="000352A1"/>
    <w:rsid w:val="000353D0"/>
    <w:rsid w:val="00035CE8"/>
    <w:rsid w:val="000361D1"/>
    <w:rsid w:val="000366DE"/>
    <w:rsid w:val="000402F6"/>
    <w:rsid w:val="000409F9"/>
    <w:rsid w:val="00040D12"/>
    <w:rsid w:val="00041070"/>
    <w:rsid w:val="00041544"/>
    <w:rsid w:val="000416E6"/>
    <w:rsid w:val="00041DEA"/>
    <w:rsid w:val="00043D15"/>
    <w:rsid w:val="00044C61"/>
    <w:rsid w:val="000452AF"/>
    <w:rsid w:val="00046A81"/>
    <w:rsid w:val="00046CB4"/>
    <w:rsid w:val="00047BCD"/>
    <w:rsid w:val="00047F3B"/>
    <w:rsid w:val="00050AA8"/>
    <w:rsid w:val="00050B2B"/>
    <w:rsid w:val="00050CCB"/>
    <w:rsid w:val="00050E14"/>
    <w:rsid w:val="00051391"/>
    <w:rsid w:val="000515A5"/>
    <w:rsid w:val="00054416"/>
    <w:rsid w:val="00055191"/>
    <w:rsid w:val="00055FD0"/>
    <w:rsid w:val="00056842"/>
    <w:rsid w:val="000572AE"/>
    <w:rsid w:val="00061018"/>
    <w:rsid w:val="00062033"/>
    <w:rsid w:val="000628F2"/>
    <w:rsid w:val="00062AA8"/>
    <w:rsid w:val="0006360B"/>
    <w:rsid w:val="00063AF0"/>
    <w:rsid w:val="00064D52"/>
    <w:rsid w:val="00064FDB"/>
    <w:rsid w:val="000652BE"/>
    <w:rsid w:val="00066850"/>
    <w:rsid w:val="00067C33"/>
    <w:rsid w:val="000717E2"/>
    <w:rsid w:val="00073566"/>
    <w:rsid w:val="00074B23"/>
    <w:rsid w:val="000755E6"/>
    <w:rsid w:val="0007680E"/>
    <w:rsid w:val="00077220"/>
    <w:rsid w:val="0007759F"/>
    <w:rsid w:val="00080B72"/>
    <w:rsid w:val="000821A8"/>
    <w:rsid w:val="00083B19"/>
    <w:rsid w:val="00083B56"/>
    <w:rsid w:val="00084032"/>
    <w:rsid w:val="0008425D"/>
    <w:rsid w:val="00084D08"/>
    <w:rsid w:val="00085A66"/>
    <w:rsid w:val="0008788B"/>
    <w:rsid w:val="00087F69"/>
    <w:rsid w:val="00090DA5"/>
    <w:rsid w:val="00091796"/>
    <w:rsid w:val="00092108"/>
    <w:rsid w:val="00093F18"/>
    <w:rsid w:val="0009423F"/>
    <w:rsid w:val="00094F8D"/>
    <w:rsid w:val="0009682D"/>
    <w:rsid w:val="00096DE8"/>
    <w:rsid w:val="00097AA2"/>
    <w:rsid w:val="00097B4D"/>
    <w:rsid w:val="00097BE6"/>
    <w:rsid w:val="000A0C91"/>
    <w:rsid w:val="000A0ED3"/>
    <w:rsid w:val="000A1C34"/>
    <w:rsid w:val="000A25BC"/>
    <w:rsid w:val="000A26F1"/>
    <w:rsid w:val="000A3DCB"/>
    <w:rsid w:val="000A4769"/>
    <w:rsid w:val="000A5611"/>
    <w:rsid w:val="000A61A4"/>
    <w:rsid w:val="000A68CF"/>
    <w:rsid w:val="000A788D"/>
    <w:rsid w:val="000A78C2"/>
    <w:rsid w:val="000A7B5C"/>
    <w:rsid w:val="000A7D7A"/>
    <w:rsid w:val="000B01C0"/>
    <w:rsid w:val="000B061E"/>
    <w:rsid w:val="000B08DF"/>
    <w:rsid w:val="000B10DD"/>
    <w:rsid w:val="000B1749"/>
    <w:rsid w:val="000B22EB"/>
    <w:rsid w:val="000B2353"/>
    <w:rsid w:val="000B2C60"/>
    <w:rsid w:val="000B378F"/>
    <w:rsid w:val="000B47AF"/>
    <w:rsid w:val="000B5351"/>
    <w:rsid w:val="000B5BCB"/>
    <w:rsid w:val="000B5FBB"/>
    <w:rsid w:val="000B71FF"/>
    <w:rsid w:val="000B7C11"/>
    <w:rsid w:val="000C0C9A"/>
    <w:rsid w:val="000C523A"/>
    <w:rsid w:val="000C5B1E"/>
    <w:rsid w:val="000C6DD0"/>
    <w:rsid w:val="000D013B"/>
    <w:rsid w:val="000D0774"/>
    <w:rsid w:val="000D0EC3"/>
    <w:rsid w:val="000D2502"/>
    <w:rsid w:val="000D2B8C"/>
    <w:rsid w:val="000D3A08"/>
    <w:rsid w:val="000D4AC1"/>
    <w:rsid w:val="000D53D0"/>
    <w:rsid w:val="000D7410"/>
    <w:rsid w:val="000D7ADC"/>
    <w:rsid w:val="000D7B97"/>
    <w:rsid w:val="000D7C65"/>
    <w:rsid w:val="000D7D69"/>
    <w:rsid w:val="000E07CD"/>
    <w:rsid w:val="000E07F1"/>
    <w:rsid w:val="000E12F4"/>
    <w:rsid w:val="000E20D6"/>
    <w:rsid w:val="000E2471"/>
    <w:rsid w:val="000E40F5"/>
    <w:rsid w:val="000E4D06"/>
    <w:rsid w:val="000E6966"/>
    <w:rsid w:val="000E6FCD"/>
    <w:rsid w:val="000E7601"/>
    <w:rsid w:val="000E7916"/>
    <w:rsid w:val="000F329E"/>
    <w:rsid w:val="000F4270"/>
    <w:rsid w:val="000F4814"/>
    <w:rsid w:val="000F5802"/>
    <w:rsid w:val="000F68AC"/>
    <w:rsid w:val="000F6BC3"/>
    <w:rsid w:val="000F6ED3"/>
    <w:rsid w:val="000F78A2"/>
    <w:rsid w:val="00100C1A"/>
    <w:rsid w:val="00100F61"/>
    <w:rsid w:val="00101AE3"/>
    <w:rsid w:val="00103ABE"/>
    <w:rsid w:val="00104C7D"/>
    <w:rsid w:val="001057C4"/>
    <w:rsid w:val="0010679B"/>
    <w:rsid w:val="001078C2"/>
    <w:rsid w:val="00110EE0"/>
    <w:rsid w:val="00110F8A"/>
    <w:rsid w:val="0011144A"/>
    <w:rsid w:val="00111637"/>
    <w:rsid w:val="001160A8"/>
    <w:rsid w:val="00116BB8"/>
    <w:rsid w:val="00116CD9"/>
    <w:rsid w:val="00116FBD"/>
    <w:rsid w:val="00120E4C"/>
    <w:rsid w:val="00122FD1"/>
    <w:rsid w:val="00123CDE"/>
    <w:rsid w:val="00124336"/>
    <w:rsid w:val="001258A5"/>
    <w:rsid w:val="001267DB"/>
    <w:rsid w:val="00126B4D"/>
    <w:rsid w:val="001272A8"/>
    <w:rsid w:val="0012742F"/>
    <w:rsid w:val="001277B5"/>
    <w:rsid w:val="00127E09"/>
    <w:rsid w:val="001303FE"/>
    <w:rsid w:val="00130C30"/>
    <w:rsid w:val="00131D81"/>
    <w:rsid w:val="00132598"/>
    <w:rsid w:val="00132B46"/>
    <w:rsid w:val="001332E1"/>
    <w:rsid w:val="00133C69"/>
    <w:rsid w:val="001344A5"/>
    <w:rsid w:val="0013464D"/>
    <w:rsid w:val="00135D0F"/>
    <w:rsid w:val="001371B6"/>
    <w:rsid w:val="00137759"/>
    <w:rsid w:val="001403CE"/>
    <w:rsid w:val="0014092A"/>
    <w:rsid w:val="0014171B"/>
    <w:rsid w:val="00142EAC"/>
    <w:rsid w:val="001435BF"/>
    <w:rsid w:val="0014413D"/>
    <w:rsid w:val="0014482F"/>
    <w:rsid w:val="001462DC"/>
    <w:rsid w:val="0014744D"/>
    <w:rsid w:val="00147AA1"/>
    <w:rsid w:val="00147D6B"/>
    <w:rsid w:val="00150261"/>
    <w:rsid w:val="001505A8"/>
    <w:rsid w:val="001507A7"/>
    <w:rsid w:val="00151DA7"/>
    <w:rsid w:val="00155106"/>
    <w:rsid w:val="00155476"/>
    <w:rsid w:val="00155E5D"/>
    <w:rsid w:val="00157443"/>
    <w:rsid w:val="00157DA9"/>
    <w:rsid w:val="0016177A"/>
    <w:rsid w:val="00162862"/>
    <w:rsid w:val="00164974"/>
    <w:rsid w:val="0016582B"/>
    <w:rsid w:val="00166C4F"/>
    <w:rsid w:val="0016713C"/>
    <w:rsid w:val="00167472"/>
    <w:rsid w:val="00167E9B"/>
    <w:rsid w:val="00171324"/>
    <w:rsid w:val="0017252C"/>
    <w:rsid w:val="00172602"/>
    <w:rsid w:val="00172C21"/>
    <w:rsid w:val="00173A18"/>
    <w:rsid w:val="00174973"/>
    <w:rsid w:val="001753FF"/>
    <w:rsid w:val="00175883"/>
    <w:rsid w:val="00175C1A"/>
    <w:rsid w:val="001771F9"/>
    <w:rsid w:val="001778DF"/>
    <w:rsid w:val="00177D78"/>
    <w:rsid w:val="001814A5"/>
    <w:rsid w:val="00181765"/>
    <w:rsid w:val="0018238B"/>
    <w:rsid w:val="00183209"/>
    <w:rsid w:val="00184BFC"/>
    <w:rsid w:val="00185ED0"/>
    <w:rsid w:val="00186382"/>
    <w:rsid w:val="00186566"/>
    <w:rsid w:val="0018783C"/>
    <w:rsid w:val="00187C05"/>
    <w:rsid w:val="001921E8"/>
    <w:rsid w:val="0019225F"/>
    <w:rsid w:val="00192361"/>
    <w:rsid w:val="001925D4"/>
    <w:rsid w:val="00192A6D"/>
    <w:rsid w:val="00192C97"/>
    <w:rsid w:val="00194181"/>
    <w:rsid w:val="001942E6"/>
    <w:rsid w:val="00194B95"/>
    <w:rsid w:val="00194DEF"/>
    <w:rsid w:val="00195C02"/>
    <w:rsid w:val="00197D9F"/>
    <w:rsid w:val="00197DB8"/>
    <w:rsid w:val="001A02D6"/>
    <w:rsid w:val="001A300D"/>
    <w:rsid w:val="001A5960"/>
    <w:rsid w:val="001B0112"/>
    <w:rsid w:val="001B0AB9"/>
    <w:rsid w:val="001B199F"/>
    <w:rsid w:val="001B42B7"/>
    <w:rsid w:val="001B45CC"/>
    <w:rsid w:val="001B4D0D"/>
    <w:rsid w:val="001B619E"/>
    <w:rsid w:val="001B6658"/>
    <w:rsid w:val="001B7C11"/>
    <w:rsid w:val="001C0AE4"/>
    <w:rsid w:val="001C0D1E"/>
    <w:rsid w:val="001C18CB"/>
    <w:rsid w:val="001C24AB"/>
    <w:rsid w:val="001C2913"/>
    <w:rsid w:val="001C2CA7"/>
    <w:rsid w:val="001C3059"/>
    <w:rsid w:val="001C3954"/>
    <w:rsid w:val="001C443B"/>
    <w:rsid w:val="001C44CD"/>
    <w:rsid w:val="001C4814"/>
    <w:rsid w:val="001C494C"/>
    <w:rsid w:val="001C4B9B"/>
    <w:rsid w:val="001C5457"/>
    <w:rsid w:val="001C5820"/>
    <w:rsid w:val="001C628C"/>
    <w:rsid w:val="001C77FE"/>
    <w:rsid w:val="001C7851"/>
    <w:rsid w:val="001C7D33"/>
    <w:rsid w:val="001D0A1A"/>
    <w:rsid w:val="001D0EE5"/>
    <w:rsid w:val="001D18D6"/>
    <w:rsid w:val="001D1B6B"/>
    <w:rsid w:val="001D36D2"/>
    <w:rsid w:val="001D3F8B"/>
    <w:rsid w:val="001D40EA"/>
    <w:rsid w:val="001D4144"/>
    <w:rsid w:val="001D5AA0"/>
    <w:rsid w:val="001D6782"/>
    <w:rsid w:val="001D7C6C"/>
    <w:rsid w:val="001D7EAF"/>
    <w:rsid w:val="001E0029"/>
    <w:rsid w:val="001E0DE9"/>
    <w:rsid w:val="001E1665"/>
    <w:rsid w:val="001E1D18"/>
    <w:rsid w:val="001E2D91"/>
    <w:rsid w:val="001E309C"/>
    <w:rsid w:val="001E33CC"/>
    <w:rsid w:val="001E3C5A"/>
    <w:rsid w:val="001E3FBA"/>
    <w:rsid w:val="001E41E4"/>
    <w:rsid w:val="001E482C"/>
    <w:rsid w:val="001E4D99"/>
    <w:rsid w:val="001E643D"/>
    <w:rsid w:val="001E6C9C"/>
    <w:rsid w:val="001E6DA9"/>
    <w:rsid w:val="001E736E"/>
    <w:rsid w:val="001E752D"/>
    <w:rsid w:val="001F1417"/>
    <w:rsid w:val="001F15BE"/>
    <w:rsid w:val="001F2C45"/>
    <w:rsid w:val="001F682D"/>
    <w:rsid w:val="001F798B"/>
    <w:rsid w:val="00200491"/>
    <w:rsid w:val="00200493"/>
    <w:rsid w:val="00200D35"/>
    <w:rsid w:val="00200D9A"/>
    <w:rsid w:val="00202515"/>
    <w:rsid w:val="002033AD"/>
    <w:rsid w:val="00206290"/>
    <w:rsid w:val="00206C15"/>
    <w:rsid w:val="00206D8E"/>
    <w:rsid w:val="00207049"/>
    <w:rsid w:val="00207295"/>
    <w:rsid w:val="0020764A"/>
    <w:rsid w:val="00207911"/>
    <w:rsid w:val="00207AA2"/>
    <w:rsid w:val="00207E72"/>
    <w:rsid w:val="0021061C"/>
    <w:rsid w:val="00210795"/>
    <w:rsid w:val="00211898"/>
    <w:rsid w:val="002128E4"/>
    <w:rsid w:val="00212C81"/>
    <w:rsid w:val="00215CFB"/>
    <w:rsid w:val="002167DC"/>
    <w:rsid w:val="002168CB"/>
    <w:rsid w:val="00216CA9"/>
    <w:rsid w:val="00217082"/>
    <w:rsid w:val="00217F01"/>
    <w:rsid w:val="00220B58"/>
    <w:rsid w:val="00222593"/>
    <w:rsid w:val="0022390B"/>
    <w:rsid w:val="00224102"/>
    <w:rsid w:val="00224B4D"/>
    <w:rsid w:val="002250F0"/>
    <w:rsid w:val="0022548E"/>
    <w:rsid w:val="00226494"/>
    <w:rsid w:val="00230269"/>
    <w:rsid w:val="002315B6"/>
    <w:rsid w:val="002347BC"/>
    <w:rsid w:val="00234D0F"/>
    <w:rsid w:val="00235175"/>
    <w:rsid w:val="00235535"/>
    <w:rsid w:val="00235A95"/>
    <w:rsid w:val="002363DE"/>
    <w:rsid w:val="002368C8"/>
    <w:rsid w:val="0023706C"/>
    <w:rsid w:val="002379DD"/>
    <w:rsid w:val="00237EDA"/>
    <w:rsid w:val="00237F8F"/>
    <w:rsid w:val="00240C58"/>
    <w:rsid w:val="00240E43"/>
    <w:rsid w:val="0024161F"/>
    <w:rsid w:val="00243DE3"/>
    <w:rsid w:val="0024405D"/>
    <w:rsid w:val="00244DB4"/>
    <w:rsid w:val="00245DC3"/>
    <w:rsid w:val="002462F6"/>
    <w:rsid w:val="00247035"/>
    <w:rsid w:val="00247371"/>
    <w:rsid w:val="00247765"/>
    <w:rsid w:val="0025094F"/>
    <w:rsid w:val="0025099D"/>
    <w:rsid w:val="002516F4"/>
    <w:rsid w:val="0025177D"/>
    <w:rsid w:val="00251DA7"/>
    <w:rsid w:val="00252CF5"/>
    <w:rsid w:val="00252D35"/>
    <w:rsid w:val="00252DB9"/>
    <w:rsid w:val="00253244"/>
    <w:rsid w:val="002539D5"/>
    <w:rsid w:val="00255220"/>
    <w:rsid w:val="002553AB"/>
    <w:rsid w:val="00255464"/>
    <w:rsid w:val="00255C2A"/>
    <w:rsid w:val="00256426"/>
    <w:rsid w:val="00256FD8"/>
    <w:rsid w:val="0026034F"/>
    <w:rsid w:val="00261773"/>
    <w:rsid w:val="00262542"/>
    <w:rsid w:val="002626D9"/>
    <w:rsid w:val="00262C43"/>
    <w:rsid w:val="0026406B"/>
    <w:rsid w:val="00264514"/>
    <w:rsid w:val="0026657B"/>
    <w:rsid w:val="00267F43"/>
    <w:rsid w:val="002706C3"/>
    <w:rsid w:val="00271A92"/>
    <w:rsid w:val="00272256"/>
    <w:rsid w:val="00272EB7"/>
    <w:rsid w:val="00273CF1"/>
    <w:rsid w:val="00275182"/>
    <w:rsid w:val="00275602"/>
    <w:rsid w:val="00276048"/>
    <w:rsid w:val="00276D3F"/>
    <w:rsid w:val="00276E75"/>
    <w:rsid w:val="00276FDA"/>
    <w:rsid w:val="002775DD"/>
    <w:rsid w:val="002778BB"/>
    <w:rsid w:val="0027795D"/>
    <w:rsid w:val="00277DEB"/>
    <w:rsid w:val="002806AD"/>
    <w:rsid w:val="0028130C"/>
    <w:rsid w:val="00282B77"/>
    <w:rsid w:val="00283295"/>
    <w:rsid w:val="002832C8"/>
    <w:rsid w:val="002834BA"/>
    <w:rsid w:val="00285A45"/>
    <w:rsid w:val="00285B2A"/>
    <w:rsid w:val="00286A7F"/>
    <w:rsid w:val="00286C37"/>
    <w:rsid w:val="002878F6"/>
    <w:rsid w:val="00290532"/>
    <w:rsid w:val="00290CA6"/>
    <w:rsid w:val="00290FF3"/>
    <w:rsid w:val="0029280C"/>
    <w:rsid w:val="00293256"/>
    <w:rsid w:val="00293A3C"/>
    <w:rsid w:val="00294594"/>
    <w:rsid w:val="002947DF"/>
    <w:rsid w:val="00294DA8"/>
    <w:rsid w:val="00295AC9"/>
    <w:rsid w:val="002960B3"/>
    <w:rsid w:val="002A0385"/>
    <w:rsid w:val="002A0517"/>
    <w:rsid w:val="002A27AA"/>
    <w:rsid w:val="002A3C92"/>
    <w:rsid w:val="002A5099"/>
    <w:rsid w:val="002A5F5B"/>
    <w:rsid w:val="002A787E"/>
    <w:rsid w:val="002A79D4"/>
    <w:rsid w:val="002A7FAB"/>
    <w:rsid w:val="002B00E5"/>
    <w:rsid w:val="002B0315"/>
    <w:rsid w:val="002B1B66"/>
    <w:rsid w:val="002B2347"/>
    <w:rsid w:val="002B30A7"/>
    <w:rsid w:val="002B39F6"/>
    <w:rsid w:val="002B41B1"/>
    <w:rsid w:val="002B7319"/>
    <w:rsid w:val="002B769B"/>
    <w:rsid w:val="002C0738"/>
    <w:rsid w:val="002C07EB"/>
    <w:rsid w:val="002C16A3"/>
    <w:rsid w:val="002C22D7"/>
    <w:rsid w:val="002C284F"/>
    <w:rsid w:val="002C2FAB"/>
    <w:rsid w:val="002C3360"/>
    <w:rsid w:val="002C36AB"/>
    <w:rsid w:val="002C51D7"/>
    <w:rsid w:val="002C5E23"/>
    <w:rsid w:val="002C602E"/>
    <w:rsid w:val="002D0382"/>
    <w:rsid w:val="002D08C5"/>
    <w:rsid w:val="002D1D32"/>
    <w:rsid w:val="002D4335"/>
    <w:rsid w:val="002D4AF5"/>
    <w:rsid w:val="002D4D29"/>
    <w:rsid w:val="002D65B7"/>
    <w:rsid w:val="002D685E"/>
    <w:rsid w:val="002D6BA4"/>
    <w:rsid w:val="002D70A7"/>
    <w:rsid w:val="002D76B5"/>
    <w:rsid w:val="002E06C9"/>
    <w:rsid w:val="002E085A"/>
    <w:rsid w:val="002E15C9"/>
    <w:rsid w:val="002E15CA"/>
    <w:rsid w:val="002E3847"/>
    <w:rsid w:val="002E39A6"/>
    <w:rsid w:val="002E39BF"/>
    <w:rsid w:val="002E3D68"/>
    <w:rsid w:val="002E4B80"/>
    <w:rsid w:val="002E5D50"/>
    <w:rsid w:val="002E6233"/>
    <w:rsid w:val="002E6A66"/>
    <w:rsid w:val="002E78E4"/>
    <w:rsid w:val="002E7EBE"/>
    <w:rsid w:val="002E7EDC"/>
    <w:rsid w:val="002F06CA"/>
    <w:rsid w:val="002F0D47"/>
    <w:rsid w:val="002F1A4F"/>
    <w:rsid w:val="002F1C07"/>
    <w:rsid w:val="002F2265"/>
    <w:rsid w:val="002F415E"/>
    <w:rsid w:val="002F49B4"/>
    <w:rsid w:val="002F550B"/>
    <w:rsid w:val="002F58B8"/>
    <w:rsid w:val="002F5B19"/>
    <w:rsid w:val="002F5D42"/>
    <w:rsid w:val="002F5FBB"/>
    <w:rsid w:val="002F6ECB"/>
    <w:rsid w:val="002F70FC"/>
    <w:rsid w:val="002F7390"/>
    <w:rsid w:val="00300DAB"/>
    <w:rsid w:val="00301717"/>
    <w:rsid w:val="00303D02"/>
    <w:rsid w:val="003052F4"/>
    <w:rsid w:val="00305F00"/>
    <w:rsid w:val="00307A72"/>
    <w:rsid w:val="00310A47"/>
    <w:rsid w:val="003119A2"/>
    <w:rsid w:val="003128B5"/>
    <w:rsid w:val="00312CAF"/>
    <w:rsid w:val="00313F46"/>
    <w:rsid w:val="003150A4"/>
    <w:rsid w:val="00316269"/>
    <w:rsid w:val="00316DA8"/>
    <w:rsid w:val="00317314"/>
    <w:rsid w:val="003202ED"/>
    <w:rsid w:val="003209A6"/>
    <w:rsid w:val="00320F28"/>
    <w:rsid w:val="00320F2E"/>
    <w:rsid w:val="003213D4"/>
    <w:rsid w:val="0032183A"/>
    <w:rsid w:val="00321A97"/>
    <w:rsid w:val="0032237A"/>
    <w:rsid w:val="00322711"/>
    <w:rsid w:val="00323DA2"/>
    <w:rsid w:val="00323FE0"/>
    <w:rsid w:val="00324ADB"/>
    <w:rsid w:val="003250B2"/>
    <w:rsid w:val="00325292"/>
    <w:rsid w:val="003260F9"/>
    <w:rsid w:val="0032654C"/>
    <w:rsid w:val="00326BDF"/>
    <w:rsid w:val="003273FC"/>
    <w:rsid w:val="003306C3"/>
    <w:rsid w:val="00331E41"/>
    <w:rsid w:val="00332977"/>
    <w:rsid w:val="0033358C"/>
    <w:rsid w:val="00333C64"/>
    <w:rsid w:val="00334177"/>
    <w:rsid w:val="00334E7B"/>
    <w:rsid w:val="00341678"/>
    <w:rsid w:val="00341B72"/>
    <w:rsid w:val="003422D0"/>
    <w:rsid w:val="00345B58"/>
    <w:rsid w:val="00346931"/>
    <w:rsid w:val="00346D90"/>
    <w:rsid w:val="00347929"/>
    <w:rsid w:val="00350FAF"/>
    <w:rsid w:val="003511CF"/>
    <w:rsid w:val="003517C5"/>
    <w:rsid w:val="00352036"/>
    <w:rsid w:val="00353ACB"/>
    <w:rsid w:val="003553E7"/>
    <w:rsid w:val="00356BB0"/>
    <w:rsid w:val="0035781E"/>
    <w:rsid w:val="00357F5F"/>
    <w:rsid w:val="003601D1"/>
    <w:rsid w:val="00360BF3"/>
    <w:rsid w:val="00360FC1"/>
    <w:rsid w:val="0036105B"/>
    <w:rsid w:val="0036123E"/>
    <w:rsid w:val="0036156A"/>
    <w:rsid w:val="003621BB"/>
    <w:rsid w:val="00362A6C"/>
    <w:rsid w:val="003646AF"/>
    <w:rsid w:val="003657D3"/>
    <w:rsid w:val="00365FF8"/>
    <w:rsid w:val="003662DF"/>
    <w:rsid w:val="00366518"/>
    <w:rsid w:val="00366E39"/>
    <w:rsid w:val="00367022"/>
    <w:rsid w:val="00371593"/>
    <w:rsid w:val="003731A8"/>
    <w:rsid w:val="003739CA"/>
    <w:rsid w:val="00374967"/>
    <w:rsid w:val="00374C76"/>
    <w:rsid w:val="00375B7B"/>
    <w:rsid w:val="00375E2C"/>
    <w:rsid w:val="003775DD"/>
    <w:rsid w:val="00377E1F"/>
    <w:rsid w:val="00380C07"/>
    <w:rsid w:val="00380C74"/>
    <w:rsid w:val="00383432"/>
    <w:rsid w:val="00383A96"/>
    <w:rsid w:val="003843C6"/>
    <w:rsid w:val="0038522C"/>
    <w:rsid w:val="00385F80"/>
    <w:rsid w:val="003872F4"/>
    <w:rsid w:val="0039112C"/>
    <w:rsid w:val="003922D2"/>
    <w:rsid w:val="003941F0"/>
    <w:rsid w:val="00394F18"/>
    <w:rsid w:val="003953F7"/>
    <w:rsid w:val="00396594"/>
    <w:rsid w:val="00396647"/>
    <w:rsid w:val="003A0ACB"/>
    <w:rsid w:val="003A127A"/>
    <w:rsid w:val="003A2B47"/>
    <w:rsid w:val="003A4E2C"/>
    <w:rsid w:val="003A7880"/>
    <w:rsid w:val="003A7A74"/>
    <w:rsid w:val="003B1877"/>
    <w:rsid w:val="003B1922"/>
    <w:rsid w:val="003B1BF2"/>
    <w:rsid w:val="003B207B"/>
    <w:rsid w:val="003B20BF"/>
    <w:rsid w:val="003B296E"/>
    <w:rsid w:val="003B2A28"/>
    <w:rsid w:val="003B2A9F"/>
    <w:rsid w:val="003B2B8D"/>
    <w:rsid w:val="003B3E22"/>
    <w:rsid w:val="003B41A1"/>
    <w:rsid w:val="003B51C6"/>
    <w:rsid w:val="003B547E"/>
    <w:rsid w:val="003B5E7C"/>
    <w:rsid w:val="003B67D3"/>
    <w:rsid w:val="003B7A4E"/>
    <w:rsid w:val="003C0BAD"/>
    <w:rsid w:val="003C236A"/>
    <w:rsid w:val="003C2998"/>
    <w:rsid w:val="003C2CE6"/>
    <w:rsid w:val="003C2D36"/>
    <w:rsid w:val="003C419C"/>
    <w:rsid w:val="003C4F58"/>
    <w:rsid w:val="003C5BCC"/>
    <w:rsid w:val="003C5BFA"/>
    <w:rsid w:val="003C6635"/>
    <w:rsid w:val="003C7855"/>
    <w:rsid w:val="003C7927"/>
    <w:rsid w:val="003C7BD7"/>
    <w:rsid w:val="003C7C6D"/>
    <w:rsid w:val="003D0496"/>
    <w:rsid w:val="003D1E89"/>
    <w:rsid w:val="003D242B"/>
    <w:rsid w:val="003D2670"/>
    <w:rsid w:val="003D3FE4"/>
    <w:rsid w:val="003D5805"/>
    <w:rsid w:val="003D5EB9"/>
    <w:rsid w:val="003D64C0"/>
    <w:rsid w:val="003E00CE"/>
    <w:rsid w:val="003E04F2"/>
    <w:rsid w:val="003E090D"/>
    <w:rsid w:val="003E0CE9"/>
    <w:rsid w:val="003E0D13"/>
    <w:rsid w:val="003E1767"/>
    <w:rsid w:val="003E1DEF"/>
    <w:rsid w:val="003E41E6"/>
    <w:rsid w:val="003E4268"/>
    <w:rsid w:val="003E5DEB"/>
    <w:rsid w:val="003E71F4"/>
    <w:rsid w:val="003E7E68"/>
    <w:rsid w:val="003F0B42"/>
    <w:rsid w:val="003F0E54"/>
    <w:rsid w:val="003F1CF8"/>
    <w:rsid w:val="003F211D"/>
    <w:rsid w:val="003F2EB7"/>
    <w:rsid w:val="003F3245"/>
    <w:rsid w:val="003F33D6"/>
    <w:rsid w:val="003F3547"/>
    <w:rsid w:val="003F40A6"/>
    <w:rsid w:val="003F4498"/>
    <w:rsid w:val="003F54B3"/>
    <w:rsid w:val="003F6278"/>
    <w:rsid w:val="003F69BC"/>
    <w:rsid w:val="003F717A"/>
    <w:rsid w:val="003F7C3F"/>
    <w:rsid w:val="003F7F15"/>
    <w:rsid w:val="00400427"/>
    <w:rsid w:val="00400DF6"/>
    <w:rsid w:val="0040124D"/>
    <w:rsid w:val="00401541"/>
    <w:rsid w:val="004015AB"/>
    <w:rsid w:val="00401A89"/>
    <w:rsid w:val="004033BA"/>
    <w:rsid w:val="0040396A"/>
    <w:rsid w:val="004043CD"/>
    <w:rsid w:val="00405066"/>
    <w:rsid w:val="00405816"/>
    <w:rsid w:val="00407696"/>
    <w:rsid w:val="004102DF"/>
    <w:rsid w:val="004111C7"/>
    <w:rsid w:val="004121AA"/>
    <w:rsid w:val="004129BC"/>
    <w:rsid w:val="00413178"/>
    <w:rsid w:val="00413BC4"/>
    <w:rsid w:val="00414247"/>
    <w:rsid w:val="00414823"/>
    <w:rsid w:val="00414A1E"/>
    <w:rsid w:val="00414BFA"/>
    <w:rsid w:val="0041545C"/>
    <w:rsid w:val="00415CC1"/>
    <w:rsid w:val="00415CF7"/>
    <w:rsid w:val="00416674"/>
    <w:rsid w:val="00417889"/>
    <w:rsid w:val="00417FE5"/>
    <w:rsid w:val="00420AA9"/>
    <w:rsid w:val="0042150F"/>
    <w:rsid w:val="00421646"/>
    <w:rsid w:val="004224C6"/>
    <w:rsid w:val="00422AF5"/>
    <w:rsid w:val="00423EA6"/>
    <w:rsid w:val="00425214"/>
    <w:rsid w:val="00425BCF"/>
    <w:rsid w:val="00426039"/>
    <w:rsid w:val="00426DEC"/>
    <w:rsid w:val="004279D3"/>
    <w:rsid w:val="004313E1"/>
    <w:rsid w:val="0043190C"/>
    <w:rsid w:val="00432415"/>
    <w:rsid w:val="0043327C"/>
    <w:rsid w:val="0043411D"/>
    <w:rsid w:val="00434C19"/>
    <w:rsid w:val="00434EE9"/>
    <w:rsid w:val="004356B2"/>
    <w:rsid w:val="004365CC"/>
    <w:rsid w:val="00437961"/>
    <w:rsid w:val="004401B4"/>
    <w:rsid w:val="00441A95"/>
    <w:rsid w:val="00442643"/>
    <w:rsid w:val="00442EB2"/>
    <w:rsid w:val="00444248"/>
    <w:rsid w:val="004442D2"/>
    <w:rsid w:val="004453C1"/>
    <w:rsid w:val="004453D3"/>
    <w:rsid w:val="00445E1E"/>
    <w:rsid w:val="0044668E"/>
    <w:rsid w:val="00447560"/>
    <w:rsid w:val="0045014E"/>
    <w:rsid w:val="0045041F"/>
    <w:rsid w:val="00450E31"/>
    <w:rsid w:val="00451E24"/>
    <w:rsid w:val="00451E64"/>
    <w:rsid w:val="00452BB2"/>
    <w:rsid w:val="004532BB"/>
    <w:rsid w:val="00454DA3"/>
    <w:rsid w:val="00455E6C"/>
    <w:rsid w:val="00455F5E"/>
    <w:rsid w:val="004569EA"/>
    <w:rsid w:val="00456E85"/>
    <w:rsid w:val="00457EBC"/>
    <w:rsid w:val="004603F4"/>
    <w:rsid w:val="00461370"/>
    <w:rsid w:val="00461FC9"/>
    <w:rsid w:val="00463A84"/>
    <w:rsid w:val="00463AA8"/>
    <w:rsid w:val="0046425F"/>
    <w:rsid w:val="004642EF"/>
    <w:rsid w:val="0046440C"/>
    <w:rsid w:val="004646A2"/>
    <w:rsid w:val="0046548C"/>
    <w:rsid w:val="00465D8D"/>
    <w:rsid w:val="00466309"/>
    <w:rsid w:val="004703A0"/>
    <w:rsid w:val="0047137B"/>
    <w:rsid w:val="00472CAC"/>
    <w:rsid w:val="00472CCA"/>
    <w:rsid w:val="00473339"/>
    <w:rsid w:val="0047440C"/>
    <w:rsid w:val="0047516E"/>
    <w:rsid w:val="004759D5"/>
    <w:rsid w:val="00476F2F"/>
    <w:rsid w:val="00477C6E"/>
    <w:rsid w:val="0048013D"/>
    <w:rsid w:val="00480A4B"/>
    <w:rsid w:val="00480A7D"/>
    <w:rsid w:val="00481079"/>
    <w:rsid w:val="004814C6"/>
    <w:rsid w:val="0048167D"/>
    <w:rsid w:val="0048187E"/>
    <w:rsid w:val="00481916"/>
    <w:rsid w:val="0048214E"/>
    <w:rsid w:val="00482257"/>
    <w:rsid w:val="004822FB"/>
    <w:rsid w:val="00482F3A"/>
    <w:rsid w:val="00483AF2"/>
    <w:rsid w:val="004900AF"/>
    <w:rsid w:val="004903F5"/>
    <w:rsid w:val="0049175B"/>
    <w:rsid w:val="00491E56"/>
    <w:rsid w:val="00491EAF"/>
    <w:rsid w:val="004943BB"/>
    <w:rsid w:val="004948CA"/>
    <w:rsid w:val="00496713"/>
    <w:rsid w:val="00496739"/>
    <w:rsid w:val="004A17E6"/>
    <w:rsid w:val="004A1AD5"/>
    <w:rsid w:val="004A29A3"/>
    <w:rsid w:val="004A2E0D"/>
    <w:rsid w:val="004A3CFC"/>
    <w:rsid w:val="004A3F5B"/>
    <w:rsid w:val="004A4017"/>
    <w:rsid w:val="004A4FAA"/>
    <w:rsid w:val="004A6653"/>
    <w:rsid w:val="004A6E52"/>
    <w:rsid w:val="004B02B6"/>
    <w:rsid w:val="004B066C"/>
    <w:rsid w:val="004B18E5"/>
    <w:rsid w:val="004B1E23"/>
    <w:rsid w:val="004B2252"/>
    <w:rsid w:val="004B2419"/>
    <w:rsid w:val="004B3976"/>
    <w:rsid w:val="004B3A17"/>
    <w:rsid w:val="004B3A8E"/>
    <w:rsid w:val="004B48DF"/>
    <w:rsid w:val="004B4F15"/>
    <w:rsid w:val="004B51A2"/>
    <w:rsid w:val="004B580A"/>
    <w:rsid w:val="004B61EC"/>
    <w:rsid w:val="004B6718"/>
    <w:rsid w:val="004C005B"/>
    <w:rsid w:val="004C212C"/>
    <w:rsid w:val="004C2264"/>
    <w:rsid w:val="004C4548"/>
    <w:rsid w:val="004C52B1"/>
    <w:rsid w:val="004C535D"/>
    <w:rsid w:val="004C54A5"/>
    <w:rsid w:val="004C59DA"/>
    <w:rsid w:val="004C5A41"/>
    <w:rsid w:val="004C6C62"/>
    <w:rsid w:val="004C7CA8"/>
    <w:rsid w:val="004D08FA"/>
    <w:rsid w:val="004D0D89"/>
    <w:rsid w:val="004D1B4E"/>
    <w:rsid w:val="004D3623"/>
    <w:rsid w:val="004D370B"/>
    <w:rsid w:val="004D610A"/>
    <w:rsid w:val="004D6126"/>
    <w:rsid w:val="004D71F6"/>
    <w:rsid w:val="004D7654"/>
    <w:rsid w:val="004E087E"/>
    <w:rsid w:val="004E0B2E"/>
    <w:rsid w:val="004E10E7"/>
    <w:rsid w:val="004E179A"/>
    <w:rsid w:val="004E17FC"/>
    <w:rsid w:val="004E36BC"/>
    <w:rsid w:val="004E4A11"/>
    <w:rsid w:val="004E4FF3"/>
    <w:rsid w:val="004E563E"/>
    <w:rsid w:val="004E5AD1"/>
    <w:rsid w:val="004E5DC1"/>
    <w:rsid w:val="004E6FB2"/>
    <w:rsid w:val="004E7067"/>
    <w:rsid w:val="004E7F02"/>
    <w:rsid w:val="004F0927"/>
    <w:rsid w:val="004F173F"/>
    <w:rsid w:val="004F35E8"/>
    <w:rsid w:val="004F7835"/>
    <w:rsid w:val="004F7A6E"/>
    <w:rsid w:val="00500481"/>
    <w:rsid w:val="0050060E"/>
    <w:rsid w:val="00500E8E"/>
    <w:rsid w:val="00502069"/>
    <w:rsid w:val="0050261D"/>
    <w:rsid w:val="00502EBA"/>
    <w:rsid w:val="00505518"/>
    <w:rsid w:val="005055B1"/>
    <w:rsid w:val="00505A73"/>
    <w:rsid w:val="005064B8"/>
    <w:rsid w:val="0050690E"/>
    <w:rsid w:val="00506EFE"/>
    <w:rsid w:val="00510689"/>
    <w:rsid w:val="005108A5"/>
    <w:rsid w:val="0051159F"/>
    <w:rsid w:val="00511C20"/>
    <w:rsid w:val="005134A0"/>
    <w:rsid w:val="005134C1"/>
    <w:rsid w:val="0051511A"/>
    <w:rsid w:val="0051553C"/>
    <w:rsid w:val="0051573F"/>
    <w:rsid w:val="00515CB3"/>
    <w:rsid w:val="00516CBB"/>
    <w:rsid w:val="00516D46"/>
    <w:rsid w:val="00516F7C"/>
    <w:rsid w:val="00517984"/>
    <w:rsid w:val="00517A6F"/>
    <w:rsid w:val="00520540"/>
    <w:rsid w:val="00520CE5"/>
    <w:rsid w:val="005211E0"/>
    <w:rsid w:val="00521654"/>
    <w:rsid w:val="00521CB1"/>
    <w:rsid w:val="0052268F"/>
    <w:rsid w:val="00522DCB"/>
    <w:rsid w:val="0052378B"/>
    <w:rsid w:val="00523F22"/>
    <w:rsid w:val="00525315"/>
    <w:rsid w:val="00525816"/>
    <w:rsid w:val="0052641E"/>
    <w:rsid w:val="0052794C"/>
    <w:rsid w:val="00527B44"/>
    <w:rsid w:val="005300B1"/>
    <w:rsid w:val="00532F4B"/>
    <w:rsid w:val="005347DA"/>
    <w:rsid w:val="00534870"/>
    <w:rsid w:val="00534D5F"/>
    <w:rsid w:val="0053591E"/>
    <w:rsid w:val="00535CCD"/>
    <w:rsid w:val="00535FCB"/>
    <w:rsid w:val="0053673E"/>
    <w:rsid w:val="00536E57"/>
    <w:rsid w:val="00537075"/>
    <w:rsid w:val="00537273"/>
    <w:rsid w:val="0053760C"/>
    <w:rsid w:val="0053787C"/>
    <w:rsid w:val="0053798C"/>
    <w:rsid w:val="005406B3"/>
    <w:rsid w:val="005420CF"/>
    <w:rsid w:val="0054304D"/>
    <w:rsid w:val="0054414D"/>
    <w:rsid w:val="0054608A"/>
    <w:rsid w:val="00547EC6"/>
    <w:rsid w:val="005502C6"/>
    <w:rsid w:val="005515CC"/>
    <w:rsid w:val="00551BCB"/>
    <w:rsid w:val="005521CB"/>
    <w:rsid w:val="00552837"/>
    <w:rsid w:val="005529EC"/>
    <w:rsid w:val="00552C1C"/>
    <w:rsid w:val="0055438A"/>
    <w:rsid w:val="0055490E"/>
    <w:rsid w:val="0055495B"/>
    <w:rsid w:val="00554A4B"/>
    <w:rsid w:val="00554CB5"/>
    <w:rsid w:val="0055510B"/>
    <w:rsid w:val="00556EB0"/>
    <w:rsid w:val="00557AA8"/>
    <w:rsid w:val="00561508"/>
    <w:rsid w:val="005622AF"/>
    <w:rsid w:val="005622D1"/>
    <w:rsid w:val="005626D8"/>
    <w:rsid w:val="00563474"/>
    <w:rsid w:val="00564D5B"/>
    <w:rsid w:val="00567D2F"/>
    <w:rsid w:val="0057127B"/>
    <w:rsid w:val="00571388"/>
    <w:rsid w:val="00572E7B"/>
    <w:rsid w:val="005738B6"/>
    <w:rsid w:val="0057395D"/>
    <w:rsid w:val="0057396A"/>
    <w:rsid w:val="00574F32"/>
    <w:rsid w:val="005762B8"/>
    <w:rsid w:val="005765FF"/>
    <w:rsid w:val="005774A9"/>
    <w:rsid w:val="00580DFD"/>
    <w:rsid w:val="005810F4"/>
    <w:rsid w:val="00582615"/>
    <w:rsid w:val="0058270B"/>
    <w:rsid w:val="00582D2C"/>
    <w:rsid w:val="00582ED6"/>
    <w:rsid w:val="0058665D"/>
    <w:rsid w:val="00590436"/>
    <w:rsid w:val="00590ED7"/>
    <w:rsid w:val="005924D3"/>
    <w:rsid w:val="00595C82"/>
    <w:rsid w:val="005965E7"/>
    <w:rsid w:val="00596621"/>
    <w:rsid w:val="0059790E"/>
    <w:rsid w:val="005A0A6A"/>
    <w:rsid w:val="005A188B"/>
    <w:rsid w:val="005A2B4B"/>
    <w:rsid w:val="005A2C71"/>
    <w:rsid w:val="005A30EC"/>
    <w:rsid w:val="005A3312"/>
    <w:rsid w:val="005A59D1"/>
    <w:rsid w:val="005A6101"/>
    <w:rsid w:val="005A6C2B"/>
    <w:rsid w:val="005A78B5"/>
    <w:rsid w:val="005A7950"/>
    <w:rsid w:val="005A7BCF"/>
    <w:rsid w:val="005B17B2"/>
    <w:rsid w:val="005B19F0"/>
    <w:rsid w:val="005B1D09"/>
    <w:rsid w:val="005B3865"/>
    <w:rsid w:val="005B3E66"/>
    <w:rsid w:val="005B4934"/>
    <w:rsid w:val="005B4ABE"/>
    <w:rsid w:val="005B4AF1"/>
    <w:rsid w:val="005B4CC9"/>
    <w:rsid w:val="005B52CA"/>
    <w:rsid w:val="005B6A98"/>
    <w:rsid w:val="005B6F84"/>
    <w:rsid w:val="005B78E9"/>
    <w:rsid w:val="005C02A5"/>
    <w:rsid w:val="005C0E9F"/>
    <w:rsid w:val="005C1E83"/>
    <w:rsid w:val="005C4070"/>
    <w:rsid w:val="005C4BAA"/>
    <w:rsid w:val="005C55E4"/>
    <w:rsid w:val="005C633F"/>
    <w:rsid w:val="005C735A"/>
    <w:rsid w:val="005C7991"/>
    <w:rsid w:val="005C7C19"/>
    <w:rsid w:val="005D0239"/>
    <w:rsid w:val="005D0599"/>
    <w:rsid w:val="005D15DB"/>
    <w:rsid w:val="005D1D55"/>
    <w:rsid w:val="005D420C"/>
    <w:rsid w:val="005D4557"/>
    <w:rsid w:val="005D494E"/>
    <w:rsid w:val="005D504C"/>
    <w:rsid w:val="005D580D"/>
    <w:rsid w:val="005D5852"/>
    <w:rsid w:val="005D5A79"/>
    <w:rsid w:val="005D60B5"/>
    <w:rsid w:val="005D6571"/>
    <w:rsid w:val="005D6CC5"/>
    <w:rsid w:val="005D7379"/>
    <w:rsid w:val="005D7586"/>
    <w:rsid w:val="005D75AF"/>
    <w:rsid w:val="005E18F1"/>
    <w:rsid w:val="005E28B4"/>
    <w:rsid w:val="005E2D14"/>
    <w:rsid w:val="005E2E98"/>
    <w:rsid w:val="005E3421"/>
    <w:rsid w:val="005E35F2"/>
    <w:rsid w:val="005E3684"/>
    <w:rsid w:val="005E495E"/>
    <w:rsid w:val="005E4A77"/>
    <w:rsid w:val="005E4B9A"/>
    <w:rsid w:val="005E54E0"/>
    <w:rsid w:val="005E56A6"/>
    <w:rsid w:val="005E7480"/>
    <w:rsid w:val="005F0AD6"/>
    <w:rsid w:val="005F11DA"/>
    <w:rsid w:val="005F1EBA"/>
    <w:rsid w:val="005F339D"/>
    <w:rsid w:val="005F660C"/>
    <w:rsid w:val="005F7DB8"/>
    <w:rsid w:val="006014B5"/>
    <w:rsid w:val="00601CB5"/>
    <w:rsid w:val="00603251"/>
    <w:rsid w:val="0060374F"/>
    <w:rsid w:val="0060384E"/>
    <w:rsid w:val="00603B96"/>
    <w:rsid w:val="00603D55"/>
    <w:rsid w:val="00605D62"/>
    <w:rsid w:val="00606747"/>
    <w:rsid w:val="0060730B"/>
    <w:rsid w:val="006077B2"/>
    <w:rsid w:val="00607C23"/>
    <w:rsid w:val="006108F0"/>
    <w:rsid w:val="00611225"/>
    <w:rsid w:val="00612D92"/>
    <w:rsid w:val="00613100"/>
    <w:rsid w:val="006133F1"/>
    <w:rsid w:val="0061345A"/>
    <w:rsid w:val="00613A51"/>
    <w:rsid w:val="00613C1A"/>
    <w:rsid w:val="006145FE"/>
    <w:rsid w:val="006164A6"/>
    <w:rsid w:val="0061780B"/>
    <w:rsid w:val="00621692"/>
    <w:rsid w:val="00621DB5"/>
    <w:rsid w:val="006233C3"/>
    <w:rsid w:val="006244A6"/>
    <w:rsid w:val="006254B6"/>
    <w:rsid w:val="00626450"/>
    <w:rsid w:val="00626A7B"/>
    <w:rsid w:val="00627917"/>
    <w:rsid w:val="006279BB"/>
    <w:rsid w:val="00631AD2"/>
    <w:rsid w:val="00633D1B"/>
    <w:rsid w:val="00634679"/>
    <w:rsid w:val="00634B8D"/>
    <w:rsid w:val="0063518A"/>
    <w:rsid w:val="00635BDF"/>
    <w:rsid w:val="006369CD"/>
    <w:rsid w:val="006370D5"/>
    <w:rsid w:val="0063BF8E"/>
    <w:rsid w:val="0064089F"/>
    <w:rsid w:val="006408F7"/>
    <w:rsid w:val="0064190C"/>
    <w:rsid w:val="0064241C"/>
    <w:rsid w:val="00642A7F"/>
    <w:rsid w:val="0064363D"/>
    <w:rsid w:val="006438FA"/>
    <w:rsid w:val="00643E89"/>
    <w:rsid w:val="00644791"/>
    <w:rsid w:val="00644FEB"/>
    <w:rsid w:val="00645174"/>
    <w:rsid w:val="00646B3C"/>
    <w:rsid w:val="00646B57"/>
    <w:rsid w:val="006502CC"/>
    <w:rsid w:val="0065036A"/>
    <w:rsid w:val="00650E65"/>
    <w:rsid w:val="006520FA"/>
    <w:rsid w:val="00652130"/>
    <w:rsid w:val="006538FC"/>
    <w:rsid w:val="00653A84"/>
    <w:rsid w:val="006544DB"/>
    <w:rsid w:val="0065498B"/>
    <w:rsid w:val="00654F85"/>
    <w:rsid w:val="006601B3"/>
    <w:rsid w:val="006605BD"/>
    <w:rsid w:val="00660F92"/>
    <w:rsid w:val="00661A24"/>
    <w:rsid w:val="00661EFB"/>
    <w:rsid w:val="00662FE0"/>
    <w:rsid w:val="006632FD"/>
    <w:rsid w:val="006634EB"/>
    <w:rsid w:val="00664BBD"/>
    <w:rsid w:val="00664BCA"/>
    <w:rsid w:val="00665BC7"/>
    <w:rsid w:val="006660B6"/>
    <w:rsid w:val="00666910"/>
    <w:rsid w:val="0066759D"/>
    <w:rsid w:val="00670BB0"/>
    <w:rsid w:val="006713C6"/>
    <w:rsid w:val="00671FF0"/>
    <w:rsid w:val="0067204E"/>
    <w:rsid w:val="00673A78"/>
    <w:rsid w:val="00674206"/>
    <w:rsid w:val="00674FE2"/>
    <w:rsid w:val="0067525B"/>
    <w:rsid w:val="00676386"/>
    <w:rsid w:val="0067689D"/>
    <w:rsid w:val="0067697E"/>
    <w:rsid w:val="00676FCC"/>
    <w:rsid w:val="006777E0"/>
    <w:rsid w:val="0067786A"/>
    <w:rsid w:val="00677A4E"/>
    <w:rsid w:val="0068083B"/>
    <w:rsid w:val="00681786"/>
    <w:rsid w:val="0068201B"/>
    <w:rsid w:val="00682312"/>
    <w:rsid w:val="00682866"/>
    <w:rsid w:val="0068316C"/>
    <w:rsid w:val="00684572"/>
    <w:rsid w:val="00684E4B"/>
    <w:rsid w:val="006859E9"/>
    <w:rsid w:val="006903AF"/>
    <w:rsid w:val="00690DA0"/>
    <w:rsid w:val="006911DD"/>
    <w:rsid w:val="00692793"/>
    <w:rsid w:val="0069308F"/>
    <w:rsid w:val="006949D3"/>
    <w:rsid w:val="006949F3"/>
    <w:rsid w:val="0069647E"/>
    <w:rsid w:val="0069711F"/>
    <w:rsid w:val="006971AF"/>
    <w:rsid w:val="00697429"/>
    <w:rsid w:val="00697AEB"/>
    <w:rsid w:val="006A0881"/>
    <w:rsid w:val="006A1CF3"/>
    <w:rsid w:val="006A20D7"/>
    <w:rsid w:val="006A2341"/>
    <w:rsid w:val="006A298B"/>
    <w:rsid w:val="006A2EEB"/>
    <w:rsid w:val="006A3331"/>
    <w:rsid w:val="006A3502"/>
    <w:rsid w:val="006A5402"/>
    <w:rsid w:val="006A57AE"/>
    <w:rsid w:val="006A7971"/>
    <w:rsid w:val="006A7EE0"/>
    <w:rsid w:val="006B0237"/>
    <w:rsid w:val="006B134C"/>
    <w:rsid w:val="006B16DF"/>
    <w:rsid w:val="006B2E5E"/>
    <w:rsid w:val="006B3147"/>
    <w:rsid w:val="006B5ABF"/>
    <w:rsid w:val="006B5ED2"/>
    <w:rsid w:val="006C28BC"/>
    <w:rsid w:val="006C2B59"/>
    <w:rsid w:val="006C39F5"/>
    <w:rsid w:val="006C4E8A"/>
    <w:rsid w:val="006C629A"/>
    <w:rsid w:val="006C752C"/>
    <w:rsid w:val="006C75CC"/>
    <w:rsid w:val="006C76FA"/>
    <w:rsid w:val="006C7F19"/>
    <w:rsid w:val="006D0152"/>
    <w:rsid w:val="006D08FE"/>
    <w:rsid w:val="006D156F"/>
    <w:rsid w:val="006D1F1D"/>
    <w:rsid w:val="006D2D80"/>
    <w:rsid w:val="006D3374"/>
    <w:rsid w:val="006D33D6"/>
    <w:rsid w:val="006D4F5A"/>
    <w:rsid w:val="006D5289"/>
    <w:rsid w:val="006D582C"/>
    <w:rsid w:val="006D616F"/>
    <w:rsid w:val="006D63DE"/>
    <w:rsid w:val="006D697F"/>
    <w:rsid w:val="006D772C"/>
    <w:rsid w:val="006D7904"/>
    <w:rsid w:val="006D7A80"/>
    <w:rsid w:val="006E31FF"/>
    <w:rsid w:val="006E35D8"/>
    <w:rsid w:val="006E5888"/>
    <w:rsid w:val="006E68CF"/>
    <w:rsid w:val="006E7A71"/>
    <w:rsid w:val="006F0097"/>
    <w:rsid w:val="006F0172"/>
    <w:rsid w:val="006F0A72"/>
    <w:rsid w:val="006F11E1"/>
    <w:rsid w:val="006F12C4"/>
    <w:rsid w:val="006F131B"/>
    <w:rsid w:val="006F2397"/>
    <w:rsid w:val="006F261B"/>
    <w:rsid w:val="006F4981"/>
    <w:rsid w:val="006F4A38"/>
    <w:rsid w:val="006F579E"/>
    <w:rsid w:val="006F6274"/>
    <w:rsid w:val="006F661A"/>
    <w:rsid w:val="006F6CD3"/>
    <w:rsid w:val="00701655"/>
    <w:rsid w:val="007025D5"/>
    <w:rsid w:val="00702F18"/>
    <w:rsid w:val="00704560"/>
    <w:rsid w:val="007054F3"/>
    <w:rsid w:val="00707CF6"/>
    <w:rsid w:val="007101D0"/>
    <w:rsid w:val="00711009"/>
    <w:rsid w:val="007112CE"/>
    <w:rsid w:val="00711818"/>
    <w:rsid w:val="0071194F"/>
    <w:rsid w:val="00711DBF"/>
    <w:rsid w:val="007122CA"/>
    <w:rsid w:val="00713299"/>
    <w:rsid w:val="00713F38"/>
    <w:rsid w:val="00714832"/>
    <w:rsid w:val="00716125"/>
    <w:rsid w:val="007162E4"/>
    <w:rsid w:val="00716D0A"/>
    <w:rsid w:val="00720602"/>
    <w:rsid w:val="00720C96"/>
    <w:rsid w:val="00720E5E"/>
    <w:rsid w:val="0072312D"/>
    <w:rsid w:val="00723D1F"/>
    <w:rsid w:val="00724173"/>
    <w:rsid w:val="007252F7"/>
    <w:rsid w:val="007261BA"/>
    <w:rsid w:val="0072629E"/>
    <w:rsid w:val="00726847"/>
    <w:rsid w:val="00730442"/>
    <w:rsid w:val="0073088E"/>
    <w:rsid w:val="00732764"/>
    <w:rsid w:val="007328D3"/>
    <w:rsid w:val="0073417D"/>
    <w:rsid w:val="0073490D"/>
    <w:rsid w:val="00735064"/>
    <w:rsid w:val="007371CD"/>
    <w:rsid w:val="00737243"/>
    <w:rsid w:val="0073790F"/>
    <w:rsid w:val="0073794C"/>
    <w:rsid w:val="007403E7"/>
    <w:rsid w:val="0074084A"/>
    <w:rsid w:val="00741FB7"/>
    <w:rsid w:val="007420BF"/>
    <w:rsid w:val="00744101"/>
    <w:rsid w:val="00746B3D"/>
    <w:rsid w:val="00747A61"/>
    <w:rsid w:val="00747EE4"/>
    <w:rsid w:val="00751E89"/>
    <w:rsid w:val="0075211E"/>
    <w:rsid w:val="00752BB1"/>
    <w:rsid w:val="00753586"/>
    <w:rsid w:val="00754461"/>
    <w:rsid w:val="007552E5"/>
    <w:rsid w:val="007553AF"/>
    <w:rsid w:val="00755F0C"/>
    <w:rsid w:val="00760B73"/>
    <w:rsid w:val="00760BFA"/>
    <w:rsid w:val="00762196"/>
    <w:rsid w:val="00762876"/>
    <w:rsid w:val="00762D5D"/>
    <w:rsid w:val="00765803"/>
    <w:rsid w:val="0076606B"/>
    <w:rsid w:val="007704E3"/>
    <w:rsid w:val="007710BE"/>
    <w:rsid w:val="007747B1"/>
    <w:rsid w:val="00774D2C"/>
    <w:rsid w:val="00774FBF"/>
    <w:rsid w:val="00775C2D"/>
    <w:rsid w:val="00775C64"/>
    <w:rsid w:val="00776665"/>
    <w:rsid w:val="00776D57"/>
    <w:rsid w:val="007774D6"/>
    <w:rsid w:val="007803A1"/>
    <w:rsid w:val="00780783"/>
    <w:rsid w:val="00781200"/>
    <w:rsid w:val="00781919"/>
    <w:rsid w:val="007827DE"/>
    <w:rsid w:val="00784807"/>
    <w:rsid w:val="00784A6E"/>
    <w:rsid w:val="0079094B"/>
    <w:rsid w:val="0079126C"/>
    <w:rsid w:val="007915EA"/>
    <w:rsid w:val="007925AD"/>
    <w:rsid w:val="00792652"/>
    <w:rsid w:val="007944D3"/>
    <w:rsid w:val="00796628"/>
    <w:rsid w:val="007A0DC6"/>
    <w:rsid w:val="007A1A0F"/>
    <w:rsid w:val="007A35ED"/>
    <w:rsid w:val="007A38FE"/>
    <w:rsid w:val="007A3C6F"/>
    <w:rsid w:val="007A3E31"/>
    <w:rsid w:val="007A5012"/>
    <w:rsid w:val="007A516D"/>
    <w:rsid w:val="007A553A"/>
    <w:rsid w:val="007A58EC"/>
    <w:rsid w:val="007A5AA6"/>
    <w:rsid w:val="007A5AFB"/>
    <w:rsid w:val="007A5E99"/>
    <w:rsid w:val="007A696C"/>
    <w:rsid w:val="007A6A8D"/>
    <w:rsid w:val="007A7956"/>
    <w:rsid w:val="007B0488"/>
    <w:rsid w:val="007B0507"/>
    <w:rsid w:val="007B1BF8"/>
    <w:rsid w:val="007B22AE"/>
    <w:rsid w:val="007B2625"/>
    <w:rsid w:val="007B39CE"/>
    <w:rsid w:val="007B42B4"/>
    <w:rsid w:val="007B6214"/>
    <w:rsid w:val="007B6A79"/>
    <w:rsid w:val="007B6A98"/>
    <w:rsid w:val="007B7567"/>
    <w:rsid w:val="007C0F36"/>
    <w:rsid w:val="007C1DBB"/>
    <w:rsid w:val="007C1E5B"/>
    <w:rsid w:val="007C294C"/>
    <w:rsid w:val="007C2AFD"/>
    <w:rsid w:val="007C2D25"/>
    <w:rsid w:val="007C4746"/>
    <w:rsid w:val="007C5A8F"/>
    <w:rsid w:val="007C5AAF"/>
    <w:rsid w:val="007C736F"/>
    <w:rsid w:val="007C79DD"/>
    <w:rsid w:val="007D0D2D"/>
    <w:rsid w:val="007D127F"/>
    <w:rsid w:val="007D394C"/>
    <w:rsid w:val="007D59BA"/>
    <w:rsid w:val="007D614D"/>
    <w:rsid w:val="007D6AB0"/>
    <w:rsid w:val="007D7ACE"/>
    <w:rsid w:val="007E05DF"/>
    <w:rsid w:val="007E1784"/>
    <w:rsid w:val="007E322B"/>
    <w:rsid w:val="007E385E"/>
    <w:rsid w:val="007E4174"/>
    <w:rsid w:val="007E5662"/>
    <w:rsid w:val="007E65CB"/>
    <w:rsid w:val="007E74C2"/>
    <w:rsid w:val="007E7CA1"/>
    <w:rsid w:val="007F23F0"/>
    <w:rsid w:val="007F2DE7"/>
    <w:rsid w:val="007F2F54"/>
    <w:rsid w:val="007F36D6"/>
    <w:rsid w:val="007F7591"/>
    <w:rsid w:val="007F7AB4"/>
    <w:rsid w:val="00800A15"/>
    <w:rsid w:val="00801CC6"/>
    <w:rsid w:val="00802642"/>
    <w:rsid w:val="008036FD"/>
    <w:rsid w:val="00803E09"/>
    <w:rsid w:val="008046F6"/>
    <w:rsid w:val="008053B7"/>
    <w:rsid w:val="008071C2"/>
    <w:rsid w:val="00807611"/>
    <w:rsid w:val="00807696"/>
    <w:rsid w:val="008079B7"/>
    <w:rsid w:val="00807C68"/>
    <w:rsid w:val="00810082"/>
    <w:rsid w:val="00810204"/>
    <w:rsid w:val="00810319"/>
    <w:rsid w:val="00811930"/>
    <w:rsid w:val="00811A56"/>
    <w:rsid w:val="0081305F"/>
    <w:rsid w:val="00813416"/>
    <w:rsid w:val="0081433A"/>
    <w:rsid w:val="00815455"/>
    <w:rsid w:val="00816514"/>
    <w:rsid w:val="0081726B"/>
    <w:rsid w:val="00817732"/>
    <w:rsid w:val="00821EF0"/>
    <w:rsid w:val="00822A6D"/>
    <w:rsid w:val="0082457D"/>
    <w:rsid w:val="008245AF"/>
    <w:rsid w:val="00824907"/>
    <w:rsid w:val="00824BDD"/>
    <w:rsid w:val="008254D2"/>
    <w:rsid w:val="00825E07"/>
    <w:rsid w:val="00827327"/>
    <w:rsid w:val="00830BC5"/>
    <w:rsid w:val="00833A0E"/>
    <w:rsid w:val="00833EE2"/>
    <w:rsid w:val="00834065"/>
    <w:rsid w:val="00835271"/>
    <w:rsid w:val="00835553"/>
    <w:rsid w:val="00835D97"/>
    <w:rsid w:val="008367C0"/>
    <w:rsid w:val="008378AB"/>
    <w:rsid w:val="008402AC"/>
    <w:rsid w:val="0084135E"/>
    <w:rsid w:val="008426C4"/>
    <w:rsid w:val="0084325F"/>
    <w:rsid w:val="00843E7D"/>
    <w:rsid w:val="00843EB8"/>
    <w:rsid w:val="008442D4"/>
    <w:rsid w:val="008453EA"/>
    <w:rsid w:val="00846286"/>
    <w:rsid w:val="00847C8A"/>
    <w:rsid w:val="00847FF7"/>
    <w:rsid w:val="008504A5"/>
    <w:rsid w:val="00850EB6"/>
    <w:rsid w:val="00851A97"/>
    <w:rsid w:val="00851DEE"/>
    <w:rsid w:val="00852B2E"/>
    <w:rsid w:val="0085417F"/>
    <w:rsid w:val="008545D6"/>
    <w:rsid w:val="00855640"/>
    <w:rsid w:val="00855DD0"/>
    <w:rsid w:val="008564A4"/>
    <w:rsid w:val="00857F94"/>
    <w:rsid w:val="008616CE"/>
    <w:rsid w:val="008622B2"/>
    <w:rsid w:val="0086385E"/>
    <w:rsid w:val="00865046"/>
    <w:rsid w:val="008658F4"/>
    <w:rsid w:val="008665CF"/>
    <w:rsid w:val="00867622"/>
    <w:rsid w:val="008676D3"/>
    <w:rsid w:val="0087038C"/>
    <w:rsid w:val="008707CC"/>
    <w:rsid w:val="00871E4F"/>
    <w:rsid w:val="00875C5A"/>
    <w:rsid w:val="00876725"/>
    <w:rsid w:val="00876913"/>
    <w:rsid w:val="00876BE6"/>
    <w:rsid w:val="008805CD"/>
    <w:rsid w:val="00880769"/>
    <w:rsid w:val="008817BB"/>
    <w:rsid w:val="0088184D"/>
    <w:rsid w:val="00881DE9"/>
    <w:rsid w:val="00883FF5"/>
    <w:rsid w:val="00884942"/>
    <w:rsid w:val="00884953"/>
    <w:rsid w:val="008856C4"/>
    <w:rsid w:val="00885D44"/>
    <w:rsid w:val="00887233"/>
    <w:rsid w:val="008879B2"/>
    <w:rsid w:val="0089286D"/>
    <w:rsid w:val="00893D83"/>
    <w:rsid w:val="008956BA"/>
    <w:rsid w:val="00895F66"/>
    <w:rsid w:val="00896F3A"/>
    <w:rsid w:val="008A0E30"/>
    <w:rsid w:val="008A1248"/>
    <w:rsid w:val="008A184E"/>
    <w:rsid w:val="008A1CD4"/>
    <w:rsid w:val="008A36AB"/>
    <w:rsid w:val="008A396C"/>
    <w:rsid w:val="008A3C9F"/>
    <w:rsid w:val="008A3F8C"/>
    <w:rsid w:val="008A486A"/>
    <w:rsid w:val="008A6709"/>
    <w:rsid w:val="008A6AB3"/>
    <w:rsid w:val="008B1E9C"/>
    <w:rsid w:val="008B28BB"/>
    <w:rsid w:val="008B3306"/>
    <w:rsid w:val="008B6470"/>
    <w:rsid w:val="008C0592"/>
    <w:rsid w:val="008C0698"/>
    <w:rsid w:val="008C0994"/>
    <w:rsid w:val="008C16A1"/>
    <w:rsid w:val="008C5054"/>
    <w:rsid w:val="008C5D0E"/>
    <w:rsid w:val="008C69B9"/>
    <w:rsid w:val="008C6BA3"/>
    <w:rsid w:val="008C73B9"/>
    <w:rsid w:val="008D0726"/>
    <w:rsid w:val="008D083A"/>
    <w:rsid w:val="008D1BC4"/>
    <w:rsid w:val="008D4204"/>
    <w:rsid w:val="008D4564"/>
    <w:rsid w:val="008D485A"/>
    <w:rsid w:val="008D4C12"/>
    <w:rsid w:val="008D5125"/>
    <w:rsid w:val="008D54B1"/>
    <w:rsid w:val="008D57BC"/>
    <w:rsid w:val="008D6859"/>
    <w:rsid w:val="008E037C"/>
    <w:rsid w:val="008E10FE"/>
    <w:rsid w:val="008E1717"/>
    <w:rsid w:val="008E1F8F"/>
    <w:rsid w:val="008E2787"/>
    <w:rsid w:val="008E40B8"/>
    <w:rsid w:val="008E4377"/>
    <w:rsid w:val="008E4BA5"/>
    <w:rsid w:val="008E4DEF"/>
    <w:rsid w:val="008E4F52"/>
    <w:rsid w:val="008E5056"/>
    <w:rsid w:val="008E5443"/>
    <w:rsid w:val="008E77A8"/>
    <w:rsid w:val="008F0017"/>
    <w:rsid w:val="008F0FA3"/>
    <w:rsid w:val="008F2859"/>
    <w:rsid w:val="008F2AAB"/>
    <w:rsid w:val="008F31EB"/>
    <w:rsid w:val="008F3B8F"/>
    <w:rsid w:val="008F5216"/>
    <w:rsid w:val="008F53C9"/>
    <w:rsid w:val="008F5727"/>
    <w:rsid w:val="008F5759"/>
    <w:rsid w:val="008F590B"/>
    <w:rsid w:val="008F5F4C"/>
    <w:rsid w:val="008F60DC"/>
    <w:rsid w:val="008F781D"/>
    <w:rsid w:val="00900086"/>
    <w:rsid w:val="009005A8"/>
    <w:rsid w:val="0090079C"/>
    <w:rsid w:val="009008B9"/>
    <w:rsid w:val="00900C93"/>
    <w:rsid w:val="00901E37"/>
    <w:rsid w:val="0090236C"/>
    <w:rsid w:val="00902AA4"/>
    <w:rsid w:val="00903891"/>
    <w:rsid w:val="0090502E"/>
    <w:rsid w:val="0090598A"/>
    <w:rsid w:val="00905EB5"/>
    <w:rsid w:val="009069CE"/>
    <w:rsid w:val="009074BA"/>
    <w:rsid w:val="00907E4B"/>
    <w:rsid w:val="00910AF7"/>
    <w:rsid w:val="00910F56"/>
    <w:rsid w:val="0091123F"/>
    <w:rsid w:val="00914B39"/>
    <w:rsid w:val="00914CDC"/>
    <w:rsid w:val="00914D9B"/>
    <w:rsid w:val="009157FE"/>
    <w:rsid w:val="00915ADC"/>
    <w:rsid w:val="00917152"/>
    <w:rsid w:val="009171B0"/>
    <w:rsid w:val="00917FD3"/>
    <w:rsid w:val="009202FF"/>
    <w:rsid w:val="009205A7"/>
    <w:rsid w:val="00920818"/>
    <w:rsid w:val="0092083D"/>
    <w:rsid w:val="009208DF"/>
    <w:rsid w:val="00921BD0"/>
    <w:rsid w:val="00921D6E"/>
    <w:rsid w:val="0092243A"/>
    <w:rsid w:val="00922775"/>
    <w:rsid w:val="00923510"/>
    <w:rsid w:val="00925070"/>
    <w:rsid w:val="00926581"/>
    <w:rsid w:val="00926A29"/>
    <w:rsid w:val="00927698"/>
    <w:rsid w:val="009278A5"/>
    <w:rsid w:val="00930168"/>
    <w:rsid w:val="009312EA"/>
    <w:rsid w:val="009317B2"/>
    <w:rsid w:val="009327D3"/>
    <w:rsid w:val="00932D1F"/>
    <w:rsid w:val="00932DCA"/>
    <w:rsid w:val="0093406D"/>
    <w:rsid w:val="00935116"/>
    <w:rsid w:val="00940935"/>
    <w:rsid w:val="00941687"/>
    <w:rsid w:val="009421A1"/>
    <w:rsid w:val="0094338D"/>
    <w:rsid w:val="00943B99"/>
    <w:rsid w:val="009440C7"/>
    <w:rsid w:val="0094471A"/>
    <w:rsid w:val="00945689"/>
    <w:rsid w:val="00946081"/>
    <w:rsid w:val="0094646E"/>
    <w:rsid w:val="00946EDF"/>
    <w:rsid w:val="00947E75"/>
    <w:rsid w:val="00950586"/>
    <w:rsid w:val="009508E0"/>
    <w:rsid w:val="00951812"/>
    <w:rsid w:val="00951C70"/>
    <w:rsid w:val="009524A8"/>
    <w:rsid w:val="0095265A"/>
    <w:rsid w:val="009526FA"/>
    <w:rsid w:val="0095443D"/>
    <w:rsid w:val="00954621"/>
    <w:rsid w:val="00954D42"/>
    <w:rsid w:val="00955E8D"/>
    <w:rsid w:val="00960013"/>
    <w:rsid w:val="00962E15"/>
    <w:rsid w:val="0096376B"/>
    <w:rsid w:val="00963933"/>
    <w:rsid w:val="00963FCB"/>
    <w:rsid w:val="00964B68"/>
    <w:rsid w:val="00966F91"/>
    <w:rsid w:val="00967961"/>
    <w:rsid w:val="00970E1F"/>
    <w:rsid w:val="00971137"/>
    <w:rsid w:val="00972551"/>
    <w:rsid w:val="00972BDD"/>
    <w:rsid w:val="0097300B"/>
    <w:rsid w:val="0097331E"/>
    <w:rsid w:val="00973C64"/>
    <w:rsid w:val="00974AE3"/>
    <w:rsid w:val="00974F38"/>
    <w:rsid w:val="00975504"/>
    <w:rsid w:val="00977491"/>
    <w:rsid w:val="00980078"/>
    <w:rsid w:val="00982059"/>
    <w:rsid w:val="009827EF"/>
    <w:rsid w:val="00982995"/>
    <w:rsid w:val="00983A63"/>
    <w:rsid w:val="00984D91"/>
    <w:rsid w:val="00985C9B"/>
    <w:rsid w:val="00986254"/>
    <w:rsid w:val="009863FE"/>
    <w:rsid w:val="009865B9"/>
    <w:rsid w:val="00986D43"/>
    <w:rsid w:val="00986F22"/>
    <w:rsid w:val="00987AEF"/>
    <w:rsid w:val="00987B63"/>
    <w:rsid w:val="00991AE3"/>
    <w:rsid w:val="00992396"/>
    <w:rsid w:val="0099263F"/>
    <w:rsid w:val="00993040"/>
    <w:rsid w:val="00993EC7"/>
    <w:rsid w:val="009941FB"/>
    <w:rsid w:val="00994D7B"/>
    <w:rsid w:val="00995445"/>
    <w:rsid w:val="00995A15"/>
    <w:rsid w:val="0099611B"/>
    <w:rsid w:val="0099693B"/>
    <w:rsid w:val="009969DC"/>
    <w:rsid w:val="00996D96"/>
    <w:rsid w:val="009A1369"/>
    <w:rsid w:val="009A1EE7"/>
    <w:rsid w:val="009A25F0"/>
    <w:rsid w:val="009A27FB"/>
    <w:rsid w:val="009A3082"/>
    <w:rsid w:val="009A3BE9"/>
    <w:rsid w:val="009A4F6D"/>
    <w:rsid w:val="009A4FCF"/>
    <w:rsid w:val="009A54CB"/>
    <w:rsid w:val="009A54D8"/>
    <w:rsid w:val="009A54ED"/>
    <w:rsid w:val="009A5734"/>
    <w:rsid w:val="009A604E"/>
    <w:rsid w:val="009A6543"/>
    <w:rsid w:val="009A6BBA"/>
    <w:rsid w:val="009A702F"/>
    <w:rsid w:val="009A758D"/>
    <w:rsid w:val="009A7946"/>
    <w:rsid w:val="009A7D22"/>
    <w:rsid w:val="009B1396"/>
    <w:rsid w:val="009B186D"/>
    <w:rsid w:val="009B3FC0"/>
    <w:rsid w:val="009B4537"/>
    <w:rsid w:val="009B5728"/>
    <w:rsid w:val="009B6358"/>
    <w:rsid w:val="009B7347"/>
    <w:rsid w:val="009C1E3E"/>
    <w:rsid w:val="009C36B8"/>
    <w:rsid w:val="009C4259"/>
    <w:rsid w:val="009C5D20"/>
    <w:rsid w:val="009C704D"/>
    <w:rsid w:val="009C730B"/>
    <w:rsid w:val="009C7991"/>
    <w:rsid w:val="009D029C"/>
    <w:rsid w:val="009D114E"/>
    <w:rsid w:val="009D2996"/>
    <w:rsid w:val="009D347C"/>
    <w:rsid w:val="009D5974"/>
    <w:rsid w:val="009D6FE9"/>
    <w:rsid w:val="009D7992"/>
    <w:rsid w:val="009E0358"/>
    <w:rsid w:val="009E341D"/>
    <w:rsid w:val="009E442F"/>
    <w:rsid w:val="009E4AAB"/>
    <w:rsid w:val="009E6EE5"/>
    <w:rsid w:val="009F0140"/>
    <w:rsid w:val="009F0CFC"/>
    <w:rsid w:val="009F3397"/>
    <w:rsid w:val="009F42DC"/>
    <w:rsid w:val="009F526D"/>
    <w:rsid w:val="009F5795"/>
    <w:rsid w:val="009F5858"/>
    <w:rsid w:val="009F5900"/>
    <w:rsid w:val="009F5BF0"/>
    <w:rsid w:val="009F6538"/>
    <w:rsid w:val="00A003A0"/>
    <w:rsid w:val="00A00AE9"/>
    <w:rsid w:val="00A00EB6"/>
    <w:rsid w:val="00A01BCF"/>
    <w:rsid w:val="00A01D2A"/>
    <w:rsid w:val="00A0289A"/>
    <w:rsid w:val="00A032DC"/>
    <w:rsid w:val="00A03C34"/>
    <w:rsid w:val="00A04680"/>
    <w:rsid w:val="00A0630A"/>
    <w:rsid w:val="00A07CFD"/>
    <w:rsid w:val="00A10698"/>
    <w:rsid w:val="00A10C7C"/>
    <w:rsid w:val="00A11C86"/>
    <w:rsid w:val="00A11E4E"/>
    <w:rsid w:val="00A13D1C"/>
    <w:rsid w:val="00A14930"/>
    <w:rsid w:val="00A1653F"/>
    <w:rsid w:val="00A16BA9"/>
    <w:rsid w:val="00A17ABD"/>
    <w:rsid w:val="00A20FD7"/>
    <w:rsid w:val="00A21889"/>
    <w:rsid w:val="00A21C57"/>
    <w:rsid w:val="00A22617"/>
    <w:rsid w:val="00A23A11"/>
    <w:rsid w:val="00A24F45"/>
    <w:rsid w:val="00A253FA"/>
    <w:rsid w:val="00A2649B"/>
    <w:rsid w:val="00A265F2"/>
    <w:rsid w:val="00A26984"/>
    <w:rsid w:val="00A26A16"/>
    <w:rsid w:val="00A26BD1"/>
    <w:rsid w:val="00A26FDA"/>
    <w:rsid w:val="00A272F0"/>
    <w:rsid w:val="00A27B50"/>
    <w:rsid w:val="00A27E28"/>
    <w:rsid w:val="00A30445"/>
    <w:rsid w:val="00A3170C"/>
    <w:rsid w:val="00A3299C"/>
    <w:rsid w:val="00A32EAF"/>
    <w:rsid w:val="00A358DE"/>
    <w:rsid w:val="00A36240"/>
    <w:rsid w:val="00A364BE"/>
    <w:rsid w:val="00A36ADD"/>
    <w:rsid w:val="00A3736C"/>
    <w:rsid w:val="00A40B11"/>
    <w:rsid w:val="00A41033"/>
    <w:rsid w:val="00A41547"/>
    <w:rsid w:val="00A42424"/>
    <w:rsid w:val="00A427EE"/>
    <w:rsid w:val="00A43BDB"/>
    <w:rsid w:val="00A44988"/>
    <w:rsid w:val="00A4526B"/>
    <w:rsid w:val="00A45466"/>
    <w:rsid w:val="00A4601E"/>
    <w:rsid w:val="00A472FF"/>
    <w:rsid w:val="00A47AB0"/>
    <w:rsid w:val="00A53CD5"/>
    <w:rsid w:val="00A5466E"/>
    <w:rsid w:val="00A54B34"/>
    <w:rsid w:val="00A5625F"/>
    <w:rsid w:val="00A57B3F"/>
    <w:rsid w:val="00A57DDC"/>
    <w:rsid w:val="00A6001B"/>
    <w:rsid w:val="00A605BF"/>
    <w:rsid w:val="00A60861"/>
    <w:rsid w:val="00A60E47"/>
    <w:rsid w:val="00A610A7"/>
    <w:rsid w:val="00A62100"/>
    <w:rsid w:val="00A62E89"/>
    <w:rsid w:val="00A635E4"/>
    <w:rsid w:val="00A63649"/>
    <w:rsid w:val="00A6385A"/>
    <w:rsid w:val="00A64116"/>
    <w:rsid w:val="00A64141"/>
    <w:rsid w:val="00A641C9"/>
    <w:rsid w:val="00A64906"/>
    <w:rsid w:val="00A64A32"/>
    <w:rsid w:val="00A65F4F"/>
    <w:rsid w:val="00A66344"/>
    <w:rsid w:val="00A66820"/>
    <w:rsid w:val="00A67D14"/>
    <w:rsid w:val="00A71D96"/>
    <w:rsid w:val="00A725A5"/>
    <w:rsid w:val="00A7262D"/>
    <w:rsid w:val="00A75B56"/>
    <w:rsid w:val="00A7627A"/>
    <w:rsid w:val="00A76446"/>
    <w:rsid w:val="00A772AE"/>
    <w:rsid w:val="00A80417"/>
    <w:rsid w:val="00A822AB"/>
    <w:rsid w:val="00A834CA"/>
    <w:rsid w:val="00A8467B"/>
    <w:rsid w:val="00A856DE"/>
    <w:rsid w:val="00A86785"/>
    <w:rsid w:val="00A90094"/>
    <w:rsid w:val="00A907C5"/>
    <w:rsid w:val="00A91E77"/>
    <w:rsid w:val="00A93EB2"/>
    <w:rsid w:val="00A96051"/>
    <w:rsid w:val="00A9625E"/>
    <w:rsid w:val="00A964A0"/>
    <w:rsid w:val="00A96534"/>
    <w:rsid w:val="00A96954"/>
    <w:rsid w:val="00A96EAE"/>
    <w:rsid w:val="00A97144"/>
    <w:rsid w:val="00A976F3"/>
    <w:rsid w:val="00AA0BDF"/>
    <w:rsid w:val="00AA2142"/>
    <w:rsid w:val="00AA3038"/>
    <w:rsid w:val="00AA339F"/>
    <w:rsid w:val="00AA44D2"/>
    <w:rsid w:val="00AA4780"/>
    <w:rsid w:val="00AA5171"/>
    <w:rsid w:val="00AA5FD7"/>
    <w:rsid w:val="00AA66A5"/>
    <w:rsid w:val="00AA6C28"/>
    <w:rsid w:val="00AA6F8A"/>
    <w:rsid w:val="00AA7312"/>
    <w:rsid w:val="00AA7827"/>
    <w:rsid w:val="00AA7BA9"/>
    <w:rsid w:val="00AB1748"/>
    <w:rsid w:val="00AB1F90"/>
    <w:rsid w:val="00AB301C"/>
    <w:rsid w:val="00AB4336"/>
    <w:rsid w:val="00AB48A6"/>
    <w:rsid w:val="00AB50D7"/>
    <w:rsid w:val="00AB5BB7"/>
    <w:rsid w:val="00AB6C02"/>
    <w:rsid w:val="00AB7B6C"/>
    <w:rsid w:val="00AC0696"/>
    <w:rsid w:val="00AC0A88"/>
    <w:rsid w:val="00AC0D6E"/>
    <w:rsid w:val="00AC1908"/>
    <w:rsid w:val="00AC1A54"/>
    <w:rsid w:val="00AC1C68"/>
    <w:rsid w:val="00AC412B"/>
    <w:rsid w:val="00AC4171"/>
    <w:rsid w:val="00AC5377"/>
    <w:rsid w:val="00AC64C6"/>
    <w:rsid w:val="00AC6BAA"/>
    <w:rsid w:val="00AC798C"/>
    <w:rsid w:val="00AC79CF"/>
    <w:rsid w:val="00AC7D70"/>
    <w:rsid w:val="00AC7E56"/>
    <w:rsid w:val="00AD0EBE"/>
    <w:rsid w:val="00AD13E1"/>
    <w:rsid w:val="00AD321F"/>
    <w:rsid w:val="00AD3834"/>
    <w:rsid w:val="00AD3F5F"/>
    <w:rsid w:val="00AD4BE7"/>
    <w:rsid w:val="00AD5027"/>
    <w:rsid w:val="00AD629D"/>
    <w:rsid w:val="00AD6E90"/>
    <w:rsid w:val="00AD7074"/>
    <w:rsid w:val="00AD7486"/>
    <w:rsid w:val="00AD7499"/>
    <w:rsid w:val="00AE011A"/>
    <w:rsid w:val="00AE014F"/>
    <w:rsid w:val="00AE0F65"/>
    <w:rsid w:val="00AE250A"/>
    <w:rsid w:val="00AE44F9"/>
    <w:rsid w:val="00AE4E37"/>
    <w:rsid w:val="00AE507E"/>
    <w:rsid w:val="00AE69E8"/>
    <w:rsid w:val="00AE6D18"/>
    <w:rsid w:val="00AE6D51"/>
    <w:rsid w:val="00AE6E16"/>
    <w:rsid w:val="00AF21E1"/>
    <w:rsid w:val="00AF2A01"/>
    <w:rsid w:val="00AF3E9D"/>
    <w:rsid w:val="00AF3FC8"/>
    <w:rsid w:val="00AF40E8"/>
    <w:rsid w:val="00AF4264"/>
    <w:rsid w:val="00AF4D57"/>
    <w:rsid w:val="00AF536F"/>
    <w:rsid w:val="00AF5A8E"/>
    <w:rsid w:val="00AF5B71"/>
    <w:rsid w:val="00AF69F4"/>
    <w:rsid w:val="00AF7A3E"/>
    <w:rsid w:val="00B00337"/>
    <w:rsid w:val="00B00762"/>
    <w:rsid w:val="00B017BB"/>
    <w:rsid w:val="00B019FD"/>
    <w:rsid w:val="00B02CBB"/>
    <w:rsid w:val="00B037A7"/>
    <w:rsid w:val="00B04078"/>
    <w:rsid w:val="00B0487D"/>
    <w:rsid w:val="00B04F31"/>
    <w:rsid w:val="00B056AB"/>
    <w:rsid w:val="00B05910"/>
    <w:rsid w:val="00B06EB0"/>
    <w:rsid w:val="00B07A93"/>
    <w:rsid w:val="00B10540"/>
    <w:rsid w:val="00B11BCD"/>
    <w:rsid w:val="00B12CB2"/>
    <w:rsid w:val="00B1534C"/>
    <w:rsid w:val="00B15597"/>
    <w:rsid w:val="00B15747"/>
    <w:rsid w:val="00B1708D"/>
    <w:rsid w:val="00B17D99"/>
    <w:rsid w:val="00B21F61"/>
    <w:rsid w:val="00B21FA8"/>
    <w:rsid w:val="00B2217C"/>
    <w:rsid w:val="00B22AB2"/>
    <w:rsid w:val="00B23F57"/>
    <w:rsid w:val="00B251EF"/>
    <w:rsid w:val="00B2591A"/>
    <w:rsid w:val="00B26A9D"/>
    <w:rsid w:val="00B279FC"/>
    <w:rsid w:val="00B27EA7"/>
    <w:rsid w:val="00B30565"/>
    <w:rsid w:val="00B309BA"/>
    <w:rsid w:val="00B30D08"/>
    <w:rsid w:val="00B30DE1"/>
    <w:rsid w:val="00B31497"/>
    <w:rsid w:val="00B32532"/>
    <w:rsid w:val="00B3563A"/>
    <w:rsid w:val="00B35DE8"/>
    <w:rsid w:val="00B36697"/>
    <w:rsid w:val="00B3704A"/>
    <w:rsid w:val="00B37B4B"/>
    <w:rsid w:val="00B417F0"/>
    <w:rsid w:val="00B42BE1"/>
    <w:rsid w:val="00B42D01"/>
    <w:rsid w:val="00B42F78"/>
    <w:rsid w:val="00B43B52"/>
    <w:rsid w:val="00B43B7B"/>
    <w:rsid w:val="00B43C81"/>
    <w:rsid w:val="00B44F08"/>
    <w:rsid w:val="00B46AD0"/>
    <w:rsid w:val="00B50E56"/>
    <w:rsid w:val="00B52D8A"/>
    <w:rsid w:val="00B54DFF"/>
    <w:rsid w:val="00B56684"/>
    <w:rsid w:val="00B573C2"/>
    <w:rsid w:val="00B57624"/>
    <w:rsid w:val="00B57DA7"/>
    <w:rsid w:val="00B63064"/>
    <w:rsid w:val="00B639BF"/>
    <w:rsid w:val="00B64480"/>
    <w:rsid w:val="00B64917"/>
    <w:rsid w:val="00B65B48"/>
    <w:rsid w:val="00B671B4"/>
    <w:rsid w:val="00B67ECD"/>
    <w:rsid w:val="00B70DB4"/>
    <w:rsid w:val="00B710EF"/>
    <w:rsid w:val="00B71449"/>
    <w:rsid w:val="00B71E6F"/>
    <w:rsid w:val="00B72AEF"/>
    <w:rsid w:val="00B72C64"/>
    <w:rsid w:val="00B730FD"/>
    <w:rsid w:val="00B73959"/>
    <w:rsid w:val="00B74079"/>
    <w:rsid w:val="00B754D7"/>
    <w:rsid w:val="00B768AF"/>
    <w:rsid w:val="00B7718C"/>
    <w:rsid w:val="00B77730"/>
    <w:rsid w:val="00B77ADB"/>
    <w:rsid w:val="00B80E76"/>
    <w:rsid w:val="00B8137C"/>
    <w:rsid w:val="00B86215"/>
    <w:rsid w:val="00B86579"/>
    <w:rsid w:val="00B86797"/>
    <w:rsid w:val="00B91459"/>
    <w:rsid w:val="00B91827"/>
    <w:rsid w:val="00B91C1B"/>
    <w:rsid w:val="00B923F0"/>
    <w:rsid w:val="00B94800"/>
    <w:rsid w:val="00B95F87"/>
    <w:rsid w:val="00B96B8B"/>
    <w:rsid w:val="00B971C1"/>
    <w:rsid w:val="00B976F1"/>
    <w:rsid w:val="00BA0520"/>
    <w:rsid w:val="00BA0C65"/>
    <w:rsid w:val="00BA16AD"/>
    <w:rsid w:val="00BA1C43"/>
    <w:rsid w:val="00BA1D7A"/>
    <w:rsid w:val="00BA255A"/>
    <w:rsid w:val="00BA561C"/>
    <w:rsid w:val="00BA5EDD"/>
    <w:rsid w:val="00BA6216"/>
    <w:rsid w:val="00BA6EEF"/>
    <w:rsid w:val="00BB0127"/>
    <w:rsid w:val="00BB0704"/>
    <w:rsid w:val="00BB134E"/>
    <w:rsid w:val="00BB138B"/>
    <w:rsid w:val="00BB15AE"/>
    <w:rsid w:val="00BB271A"/>
    <w:rsid w:val="00BB2EB4"/>
    <w:rsid w:val="00BB443D"/>
    <w:rsid w:val="00BB4C96"/>
    <w:rsid w:val="00BB7A71"/>
    <w:rsid w:val="00BC0E49"/>
    <w:rsid w:val="00BC11CB"/>
    <w:rsid w:val="00BC131B"/>
    <w:rsid w:val="00BC15D2"/>
    <w:rsid w:val="00BC1782"/>
    <w:rsid w:val="00BC1908"/>
    <w:rsid w:val="00BC1F8E"/>
    <w:rsid w:val="00BC28D8"/>
    <w:rsid w:val="00BC29BA"/>
    <w:rsid w:val="00BC3D38"/>
    <w:rsid w:val="00BC3E1E"/>
    <w:rsid w:val="00BC4A35"/>
    <w:rsid w:val="00BC58AE"/>
    <w:rsid w:val="00BC59FB"/>
    <w:rsid w:val="00BC6202"/>
    <w:rsid w:val="00BC7FD8"/>
    <w:rsid w:val="00BD0D66"/>
    <w:rsid w:val="00BD0DB1"/>
    <w:rsid w:val="00BD10D5"/>
    <w:rsid w:val="00BD1F95"/>
    <w:rsid w:val="00BD27C7"/>
    <w:rsid w:val="00BD282B"/>
    <w:rsid w:val="00BD2EBB"/>
    <w:rsid w:val="00BD33DD"/>
    <w:rsid w:val="00BD3A5E"/>
    <w:rsid w:val="00BD4700"/>
    <w:rsid w:val="00BD5E03"/>
    <w:rsid w:val="00BD67D9"/>
    <w:rsid w:val="00BD6F10"/>
    <w:rsid w:val="00BD7FD5"/>
    <w:rsid w:val="00BE0047"/>
    <w:rsid w:val="00BE0800"/>
    <w:rsid w:val="00BE1F2A"/>
    <w:rsid w:val="00BE2827"/>
    <w:rsid w:val="00BE3E09"/>
    <w:rsid w:val="00BE606C"/>
    <w:rsid w:val="00BE676B"/>
    <w:rsid w:val="00BE73D9"/>
    <w:rsid w:val="00BF05AD"/>
    <w:rsid w:val="00BF1E4A"/>
    <w:rsid w:val="00BF2A2D"/>
    <w:rsid w:val="00BF5850"/>
    <w:rsid w:val="00BF5B6E"/>
    <w:rsid w:val="00BF5F2B"/>
    <w:rsid w:val="00BF62E4"/>
    <w:rsid w:val="00BF7232"/>
    <w:rsid w:val="00BF7D88"/>
    <w:rsid w:val="00C000B1"/>
    <w:rsid w:val="00C000E2"/>
    <w:rsid w:val="00C01806"/>
    <w:rsid w:val="00C023B5"/>
    <w:rsid w:val="00C03EE8"/>
    <w:rsid w:val="00C04617"/>
    <w:rsid w:val="00C05BA7"/>
    <w:rsid w:val="00C05D4B"/>
    <w:rsid w:val="00C06FFC"/>
    <w:rsid w:val="00C077D0"/>
    <w:rsid w:val="00C10E2A"/>
    <w:rsid w:val="00C12141"/>
    <w:rsid w:val="00C13833"/>
    <w:rsid w:val="00C148B9"/>
    <w:rsid w:val="00C16782"/>
    <w:rsid w:val="00C16D3A"/>
    <w:rsid w:val="00C21050"/>
    <w:rsid w:val="00C22B14"/>
    <w:rsid w:val="00C2364B"/>
    <w:rsid w:val="00C23A23"/>
    <w:rsid w:val="00C25485"/>
    <w:rsid w:val="00C25934"/>
    <w:rsid w:val="00C2598B"/>
    <w:rsid w:val="00C26FB7"/>
    <w:rsid w:val="00C27363"/>
    <w:rsid w:val="00C27D02"/>
    <w:rsid w:val="00C32C4D"/>
    <w:rsid w:val="00C32CD4"/>
    <w:rsid w:val="00C333F3"/>
    <w:rsid w:val="00C33547"/>
    <w:rsid w:val="00C33F19"/>
    <w:rsid w:val="00C341EC"/>
    <w:rsid w:val="00C34453"/>
    <w:rsid w:val="00C34468"/>
    <w:rsid w:val="00C349A2"/>
    <w:rsid w:val="00C34B66"/>
    <w:rsid w:val="00C36EF8"/>
    <w:rsid w:val="00C40CFA"/>
    <w:rsid w:val="00C41065"/>
    <w:rsid w:val="00C415BF"/>
    <w:rsid w:val="00C418C6"/>
    <w:rsid w:val="00C41AD5"/>
    <w:rsid w:val="00C423EC"/>
    <w:rsid w:val="00C438D4"/>
    <w:rsid w:val="00C46CE4"/>
    <w:rsid w:val="00C46EBE"/>
    <w:rsid w:val="00C46EFD"/>
    <w:rsid w:val="00C502F0"/>
    <w:rsid w:val="00C51CC1"/>
    <w:rsid w:val="00C54508"/>
    <w:rsid w:val="00C555B2"/>
    <w:rsid w:val="00C55C0B"/>
    <w:rsid w:val="00C56806"/>
    <w:rsid w:val="00C6241B"/>
    <w:rsid w:val="00C6421E"/>
    <w:rsid w:val="00C64734"/>
    <w:rsid w:val="00C64DA0"/>
    <w:rsid w:val="00C6520F"/>
    <w:rsid w:val="00C65456"/>
    <w:rsid w:val="00C66E8C"/>
    <w:rsid w:val="00C66EA6"/>
    <w:rsid w:val="00C66EAE"/>
    <w:rsid w:val="00C671E2"/>
    <w:rsid w:val="00C674A1"/>
    <w:rsid w:val="00C6797D"/>
    <w:rsid w:val="00C70077"/>
    <w:rsid w:val="00C710A3"/>
    <w:rsid w:val="00C71F65"/>
    <w:rsid w:val="00C731B1"/>
    <w:rsid w:val="00C7407C"/>
    <w:rsid w:val="00C74A05"/>
    <w:rsid w:val="00C75DC1"/>
    <w:rsid w:val="00C8061E"/>
    <w:rsid w:val="00C809B3"/>
    <w:rsid w:val="00C81636"/>
    <w:rsid w:val="00C81886"/>
    <w:rsid w:val="00C827BD"/>
    <w:rsid w:val="00C828A2"/>
    <w:rsid w:val="00C832BF"/>
    <w:rsid w:val="00C83598"/>
    <w:rsid w:val="00C8468A"/>
    <w:rsid w:val="00C86120"/>
    <w:rsid w:val="00C862C0"/>
    <w:rsid w:val="00C86F98"/>
    <w:rsid w:val="00C878C3"/>
    <w:rsid w:val="00C902DA"/>
    <w:rsid w:val="00C913F0"/>
    <w:rsid w:val="00C92BBE"/>
    <w:rsid w:val="00C93920"/>
    <w:rsid w:val="00C949E4"/>
    <w:rsid w:val="00C94D53"/>
    <w:rsid w:val="00C96645"/>
    <w:rsid w:val="00C97DCB"/>
    <w:rsid w:val="00CA1EEF"/>
    <w:rsid w:val="00CA273E"/>
    <w:rsid w:val="00CA2800"/>
    <w:rsid w:val="00CA3E31"/>
    <w:rsid w:val="00CA51A5"/>
    <w:rsid w:val="00CB0DA7"/>
    <w:rsid w:val="00CB0E1A"/>
    <w:rsid w:val="00CB208C"/>
    <w:rsid w:val="00CB2BDC"/>
    <w:rsid w:val="00CB2DF1"/>
    <w:rsid w:val="00CB305B"/>
    <w:rsid w:val="00CB35E6"/>
    <w:rsid w:val="00CB3DE0"/>
    <w:rsid w:val="00CB4713"/>
    <w:rsid w:val="00CB5CE0"/>
    <w:rsid w:val="00CB5F35"/>
    <w:rsid w:val="00CB6001"/>
    <w:rsid w:val="00CB70DA"/>
    <w:rsid w:val="00CB71F8"/>
    <w:rsid w:val="00CB72C0"/>
    <w:rsid w:val="00CB7645"/>
    <w:rsid w:val="00CC044C"/>
    <w:rsid w:val="00CC097A"/>
    <w:rsid w:val="00CC102A"/>
    <w:rsid w:val="00CC227E"/>
    <w:rsid w:val="00CC2C3B"/>
    <w:rsid w:val="00CC4EB2"/>
    <w:rsid w:val="00CC5481"/>
    <w:rsid w:val="00CD0362"/>
    <w:rsid w:val="00CD1C71"/>
    <w:rsid w:val="00CD1CFC"/>
    <w:rsid w:val="00CD2F57"/>
    <w:rsid w:val="00CD489D"/>
    <w:rsid w:val="00CD4AD4"/>
    <w:rsid w:val="00CD6181"/>
    <w:rsid w:val="00CD663C"/>
    <w:rsid w:val="00CD6E7F"/>
    <w:rsid w:val="00CE089E"/>
    <w:rsid w:val="00CE20A4"/>
    <w:rsid w:val="00CE2B68"/>
    <w:rsid w:val="00CE2D9C"/>
    <w:rsid w:val="00CE40A0"/>
    <w:rsid w:val="00CE4233"/>
    <w:rsid w:val="00CE7CFC"/>
    <w:rsid w:val="00CF1427"/>
    <w:rsid w:val="00CF234C"/>
    <w:rsid w:val="00CF2487"/>
    <w:rsid w:val="00CF269C"/>
    <w:rsid w:val="00CF282E"/>
    <w:rsid w:val="00CF2D95"/>
    <w:rsid w:val="00CF3253"/>
    <w:rsid w:val="00CF406B"/>
    <w:rsid w:val="00CF7666"/>
    <w:rsid w:val="00D0078F"/>
    <w:rsid w:val="00D02E2D"/>
    <w:rsid w:val="00D03631"/>
    <w:rsid w:val="00D04423"/>
    <w:rsid w:val="00D04DA3"/>
    <w:rsid w:val="00D05176"/>
    <w:rsid w:val="00D105E4"/>
    <w:rsid w:val="00D10E70"/>
    <w:rsid w:val="00D115D2"/>
    <w:rsid w:val="00D11842"/>
    <w:rsid w:val="00D11DB1"/>
    <w:rsid w:val="00D13027"/>
    <w:rsid w:val="00D1416D"/>
    <w:rsid w:val="00D16DE8"/>
    <w:rsid w:val="00D17179"/>
    <w:rsid w:val="00D17B1E"/>
    <w:rsid w:val="00D22260"/>
    <w:rsid w:val="00D22551"/>
    <w:rsid w:val="00D2434D"/>
    <w:rsid w:val="00D2459D"/>
    <w:rsid w:val="00D24B07"/>
    <w:rsid w:val="00D24B6C"/>
    <w:rsid w:val="00D24D72"/>
    <w:rsid w:val="00D260B1"/>
    <w:rsid w:val="00D26ED8"/>
    <w:rsid w:val="00D26F7D"/>
    <w:rsid w:val="00D27D0A"/>
    <w:rsid w:val="00D311E1"/>
    <w:rsid w:val="00D31AC8"/>
    <w:rsid w:val="00D32643"/>
    <w:rsid w:val="00D32AB3"/>
    <w:rsid w:val="00D32D16"/>
    <w:rsid w:val="00D33201"/>
    <w:rsid w:val="00D371F5"/>
    <w:rsid w:val="00D376DD"/>
    <w:rsid w:val="00D40184"/>
    <w:rsid w:val="00D41AD9"/>
    <w:rsid w:val="00D420A4"/>
    <w:rsid w:val="00D43C38"/>
    <w:rsid w:val="00D45A16"/>
    <w:rsid w:val="00D47319"/>
    <w:rsid w:val="00D50294"/>
    <w:rsid w:val="00D520FA"/>
    <w:rsid w:val="00D522C8"/>
    <w:rsid w:val="00D52A90"/>
    <w:rsid w:val="00D52B1B"/>
    <w:rsid w:val="00D577B1"/>
    <w:rsid w:val="00D60627"/>
    <w:rsid w:val="00D612C7"/>
    <w:rsid w:val="00D620FE"/>
    <w:rsid w:val="00D6238E"/>
    <w:rsid w:val="00D626BC"/>
    <w:rsid w:val="00D62DD3"/>
    <w:rsid w:val="00D632D9"/>
    <w:rsid w:val="00D63B49"/>
    <w:rsid w:val="00D64262"/>
    <w:rsid w:val="00D64FB6"/>
    <w:rsid w:val="00D653C8"/>
    <w:rsid w:val="00D65510"/>
    <w:rsid w:val="00D65957"/>
    <w:rsid w:val="00D65B20"/>
    <w:rsid w:val="00D65E1C"/>
    <w:rsid w:val="00D66D8F"/>
    <w:rsid w:val="00D7072B"/>
    <w:rsid w:val="00D719AC"/>
    <w:rsid w:val="00D721A6"/>
    <w:rsid w:val="00D7228B"/>
    <w:rsid w:val="00D727DF"/>
    <w:rsid w:val="00D74044"/>
    <w:rsid w:val="00D7412D"/>
    <w:rsid w:val="00D75AED"/>
    <w:rsid w:val="00D8005B"/>
    <w:rsid w:val="00D800E7"/>
    <w:rsid w:val="00D80C70"/>
    <w:rsid w:val="00D80F3A"/>
    <w:rsid w:val="00D811B1"/>
    <w:rsid w:val="00D81C7F"/>
    <w:rsid w:val="00D83775"/>
    <w:rsid w:val="00D84244"/>
    <w:rsid w:val="00D84F2A"/>
    <w:rsid w:val="00D85E9C"/>
    <w:rsid w:val="00D87A05"/>
    <w:rsid w:val="00D916F6"/>
    <w:rsid w:val="00D92FFA"/>
    <w:rsid w:val="00D9356D"/>
    <w:rsid w:val="00D93D51"/>
    <w:rsid w:val="00D94753"/>
    <w:rsid w:val="00D95EB2"/>
    <w:rsid w:val="00D966FB"/>
    <w:rsid w:val="00D96D7C"/>
    <w:rsid w:val="00D96EDB"/>
    <w:rsid w:val="00D970BA"/>
    <w:rsid w:val="00D97EC9"/>
    <w:rsid w:val="00D97FC9"/>
    <w:rsid w:val="00DA1D40"/>
    <w:rsid w:val="00DA4DB4"/>
    <w:rsid w:val="00DA6526"/>
    <w:rsid w:val="00DA6C63"/>
    <w:rsid w:val="00DA72E6"/>
    <w:rsid w:val="00DA7C8D"/>
    <w:rsid w:val="00DB03A6"/>
    <w:rsid w:val="00DB05D3"/>
    <w:rsid w:val="00DB28BE"/>
    <w:rsid w:val="00DB2F2C"/>
    <w:rsid w:val="00DB305D"/>
    <w:rsid w:val="00DB3B31"/>
    <w:rsid w:val="00DB5E2E"/>
    <w:rsid w:val="00DB5F03"/>
    <w:rsid w:val="00DB679F"/>
    <w:rsid w:val="00DB68A2"/>
    <w:rsid w:val="00DB6A8E"/>
    <w:rsid w:val="00DC173E"/>
    <w:rsid w:val="00DC1A4E"/>
    <w:rsid w:val="00DC1CEC"/>
    <w:rsid w:val="00DC3B86"/>
    <w:rsid w:val="00DC4FB8"/>
    <w:rsid w:val="00DC69A3"/>
    <w:rsid w:val="00DC7033"/>
    <w:rsid w:val="00DD048D"/>
    <w:rsid w:val="00DD04DE"/>
    <w:rsid w:val="00DD05C3"/>
    <w:rsid w:val="00DD0918"/>
    <w:rsid w:val="00DD1088"/>
    <w:rsid w:val="00DD160C"/>
    <w:rsid w:val="00DD2DC7"/>
    <w:rsid w:val="00DD798B"/>
    <w:rsid w:val="00DE03BA"/>
    <w:rsid w:val="00DE0921"/>
    <w:rsid w:val="00DE239B"/>
    <w:rsid w:val="00DE3580"/>
    <w:rsid w:val="00DE3DD4"/>
    <w:rsid w:val="00DE40BA"/>
    <w:rsid w:val="00DE4BFB"/>
    <w:rsid w:val="00DE645E"/>
    <w:rsid w:val="00DE7845"/>
    <w:rsid w:val="00DF1DC2"/>
    <w:rsid w:val="00DF201C"/>
    <w:rsid w:val="00DF32DA"/>
    <w:rsid w:val="00DF458F"/>
    <w:rsid w:val="00DF4936"/>
    <w:rsid w:val="00E00924"/>
    <w:rsid w:val="00E00AB2"/>
    <w:rsid w:val="00E04B75"/>
    <w:rsid w:val="00E0597D"/>
    <w:rsid w:val="00E059DD"/>
    <w:rsid w:val="00E06302"/>
    <w:rsid w:val="00E06A63"/>
    <w:rsid w:val="00E07B1A"/>
    <w:rsid w:val="00E10250"/>
    <w:rsid w:val="00E106FB"/>
    <w:rsid w:val="00E10CCB"/>
    <w:rsid w:val="00E1246D"/>
    <w:rsid w:val="00E126E0"/>
    <w:rsid w:val="00E12D2C"/>
    <w:rsid w:val="00E13419"/>
    <w:rsid w:val="00E13CBE"/>
    <w:rsid w:val="00E14754"/>
    <w:rsid w:val="00E14A2B"/>
    <w:rsid w:val="00E160D7"/>
    <w:rsid w:val="00E16706"/>
    <w:rsid w:val="00E16E15"/>
    <w:rsid w:val="00E175CF"/>
    <w:rsid w:val="00E1799C"/>
    <w:rsid w:val="00E17A60"/>
    <w:rsid w:val="00E17CB4"/>
    <w:rsid w:val="00E20606"/>
    <w:rsid w:val="00E21079"/>
    <w:rsid w:val="00E21284"/>
    <w:rsid w:val="00E225CE"/>
    <w:rsid w:val="00E239DC"/>
    <w:rsid w:val="00E2454F"/>
    <w:rsid w:val="00E265A8"/>
    <w:rsid w:val="00E26A9D"/>
    <w:rsid w:val="00E26B16"/>
    <w:rsid w:val="00E310DD"/>
    <w:rsid w:val="00E312B1"/>
    <w:rsid w:val="00E3138D"/>
    <w:rsid w:val="00E3164C"/>
    <w:rsid w:val="00E31FF4"/>
    <w:rsid w:val="00E32EE4"/>
    <w:rsid w:val="00E32F5D"/>
    <w:rsid w:val="00E33BF4"/>
    <w:rsid w:val="00E34999"/>
    <w:rsid w:val="00E360CE"/>
    <w:rsid w:val="00E3658A"/>
    <w:rsid w:val="00E374B6"/>
    <w:rsid w:val="00E40008"/>
    <w:rsid w:val="00E40456"/>
    <w:rsid w:val="00E4080A"/>
    <w:rsid w:val="00E40DA4"/>
    <w:rsid w:val="00E41A97"/>
    <w:rsid w:val="00E42923"/>
    <w:rsid w:val="00E4299F"/>
    <w:rsid w:val="00E43430"/>
    <w:rsid w:val="00E439CD"/>
    <w:rsid w:val="00E43CA4"/>
    <w:rsid w:val="00E46184"/>
    <w:rsid w:val="00E46234"/>
    <w:rsid w:val="00E50288"/>
    <w:rsid w:val="00E50571"/>
    <w:rsid w:val="00E5080E"/>
    <w:rsid w:val="00E5083F"/>
    <w:rsid w:val="00E50A95"/>
    <w:rsid w:val="00E51AE8"/>
    <w:rsid w:val="00E52EF7"/>
    <w:rsid w:val="00E53226"/>
    <w:rsid w:val="00E53493"/>
    <w:rsid w:val="00E53817"/>
    <w:rsid w:val="00E5388B"/>
    <w:rsid w:val="00E53ABA"/>
    <w:rsid w:val="00E53D3D"/>
    <w:rsid w:val="00E540FA"/>
    <w:rsid w:val="00E546B3"/>
    <w:rsid w:val="00E54867"/>
    <w:rsid w:val="00E574B2"/>
    <w:rsid w:val="00E57AC8"/>
    <w:rsid w:val="00E60122"/>
    <w:rsid w:val="00E621B2"/>
    <w:rsid w:val="00E62576"/>
    <w:rsid w:val="00E6279C"/>
    <w:rsid w:val="00E631A2"/>
    <w:rsid w:val="00E64A68"/>
    <w:rsid w:val="00E64F05"/>
    <w:rsid w:val="00E70359"/>
    <w:rsid w:val="00E704F5"/>
    <w:rsid w:val="00E715B2"/>
    <w:rsid w:val="00E73676"/>
    <w:rsid w:val="00E75E08"/>
    <w:rsid w:val="00E80175"/>
    <w:rsid w:val="00E81782"/>
    <w:rsid w:val="00E82199"/>
    <w:rsid w:val="00E82EAB"/>
    <w:rsid w:val="00E83DAB"/>
    <w:rsid w:val="00E83E23"/>
    <w:rsid w:val="00E83FA3"/>
    <w:rsid w:val="00E8435C"/>
    <w:rsid w:val="00E85298"/>
    <w:rsid w:val="00E8692D"/>
    <w:rsid w:val="00E86B91"/>
    <w:rsid w:val="00E93074"/>
    <w:rsid w:val="00E9328A"/>
    <w:rsid w:val="00E9400E"/>
    <w:rsid w:val="00E943B4"/>
    <w:rsid w:val="00E952D3"/>
    <w:rsid w:val="00E95F29"/>
    <w:rsid w:val="00E96C34"/>
    <w:rsid w:val="00E97D19"/>
    <w:rsid w:val="00EA174D"/>
    <w:rsid w:val="00EA272C"/>
    <w:rsid w:val="00EA2C4D"/>
    <w:rsid w:val="00EA36DE"/>
    <w:rsid w:val="00EA3A66"/>
    <w:rsid w:val="00EA4A19"/>
    <w:rsid w:val="00EA4C78"/>
    <w:rsid w:val="00EA509E"/>
    <w:rsid w:val="00EA5F46"/>
    <w:rsid w:val="00EA7CD3"/>
    <w:rsid w:val="00EB12C9"/>
    <w:rsid w:val="00EB1896"/>
    <w:rsid w:val="00EB208A"/>
    <w:rsid w:val="00EB340F"/>
    <w:rsid w:val="00EB3CAC"/>
    <w:rsid w:val="00EB4154"/>
    <w:rsid w:val="00EB434B"/>
    <w:rsid w:val="00EB4946"/>
    <w:rsid w:val="00EB5D3D"/>
    <w:rsid w:val="00EB626B"/>
    <w:rsid w:val="00EB6637"/>
    <w:rsid w:val="00EB746B"/>
    <w:rsid w:val="00EC0F1E"/>
    <w:rsid w:val="00EC627F"/>
    <w:rsid w:val="00EC77A6"/>
    <w:rsid w:val="00EC7C99"/>
    <w:rsid w:val="00ED051B"/>
    <w:rsid w:val="00ED0667"/>
    <w:rsid w:val="00ED1328"/>
    <w:rsid w:val="00ED311F"/>
    <w:rsid w:val="00ED3659"/>
    <w:rsid w:val="00ED46FD"/>
    <w:rsid w:val="00ED5169"/>
    <w:rsid w:val="00ED593D"/>
    <w:rsid w:val="00ED615B"/>
    <w:rsid w:val="00ED6697"/>
    <w:rsid w:val="00EE3E54"/>
    <w:rsid w:val="00EE474B"/>
    <w:rsid w:val="00EE5056"/>
    <w:rsid w:val="00EE5184"/>
    <w:rsid w:val="00EE69E8"/>
    <w:rsid w:val="00EF2D5A"/>
    <w:rsid w:val="00EF3410"/>
    <w:rsid w:val="00EF3CA1"/>
    <w:rsid w:val="00EF44A3"/>
    <w:rsid w:val="00EF5081"/>
    <w:rsid w:val="00EF5937"/>
    <w:rsid w:val="00EF5B17"/>
    <w:rsid w:val="00EF6BD9"/>
    <w:rsid w:val="00EF754B"/>
    <w:rsid w:val="00EF762C"/>
    <w:rsid w:val="00EF765A"/>
    <w:rsid w:val="00F01DA5"/>
    <w:rsid w:val="00F024DA"/>
    <w:rsid w:val="00F03880"/>
    <w:rsid w:val="00F04CB1"/>
    <w:rsid w:val="00F0650B"/>
    <w:rsid w:val="00F0730C"/>
    <w:rsid w:val="00F0751D"/>
    <w:rsid w:val="00F10208"/>
    <w:rsid w:val="00F104B1"/>
    <w:rsid w:val="00F10AB6"/>
    <w:rsid w:val="00F10C0D"/>
    <w:rsid w:val="00F1108B"/>
    <w:rsid w:val="00F13036"/>
    <w:rsid w:val="00F137AC"/>
    <w:rsid w:val="00F15315"/>
    <w:rsid w:val="00F15322"/>
    <w:rsid w:val="00F15A8C"/>
    <w:rsid w:val="00F15EF1"/>
    <w:rsid w:val="00F1629F"/>
    <w:rsid w:val="00F17FA2"/>
    <w:rsid w:val="00F20A65"/>
    <w:rsid w:val="00F20ADC"/>
    <w:rsid w:val="00F21B18"/>
    <w:rsid w:val="00F21F22"/>
    <w:rsid w:val="00F232EE"/>
    <w:rsid w:val="00F24149"/>
    <w:rsid w:val="00F2458C"/>
    <w:rsid w:val="00F25728"/>
    <w:rsid w:val="00F26D82"/>
    <w:rsid w:val="00F30EA4"/>
    <w:rsid w:val="00F31A4F"/>
    <w:rsid w:val="00F3431C"/>
    <w:rsid w:val="00F34CDE"/>
    <w:rsid w:val="00F35036"/>
    <w:rsid w:val="00F357A5"/>
    <w:rsid w:val="00F362CC"/>
    <w:rsid w:val="00F36DE0"/>
    <w:rsid w:val="00F37B7C"/>
    <w:rsid w:val="00F37DD2"/>
    <w:rsid w:val="00F42F61"/>
    <w:rsid w:val="00F43994"/>
    <w:rsid w:val="00F44735"/>
    <w:rsid w:val="00F44842"/>
    <w:rsid w:val="00F46286"/>
    <w:rsid w:val="00F46432"/>
    <w:rsid w:val="00F5087B"/>
    <w:rsid w:val="00F50A88"/>
    <w:rsid w:val="00F50F75"/>
    <w:rsid w:val="00F51FB8"/>
    <w:rsid w:val="00F52004"/>
    <w:rsid w:val="00F53436"/>
    <w:rsid w:val="00F53864"/>
    <w:rsid w:val="00F53FED"/>
    <w:rsid w:val="00F5565D"/>
    <w:rsid w:val="00F577BB"/>
    <w:rsid w:val="00F60A85"/>
    <w:rsid w:val="00F62272"/>
    <w:rsid w:val="00F6288A"/>
    <w:rsid w:val="00F62A7F"/>
    <w:rsid w:val="00F633A1"/>
    <w:rsid w:val="00F63869"/>
    <w:rsid w:val="00F64C41"/>
    <w:rsid w:val="00F64D0D"/>
    <w:rsid w:val="00F64D92"/>
    <w:rsid w:val="00F6618B"/>
    <w:rsid w:val="00F67760"/>
    <w:rsid w:val="00F67BC8"/>
    <w:rsid w:val="00F70FAA"/>
    <w:rsid w:val="00F72C97"/>
    <w:rsid w:val="00F74262"/>
    <w:rsid w:val="00F75588"/>
    <w:rsid w:val="00F7653A"/>
    <w:rsid w:val="00F77389"/>
    <w:rsid w:val="00F77CE4"/>
    <w:rsid w:val="00F817D3"/>
    <w:rsid w:val="00F82168"/>
    <w:rsid w:val="00F8310B"/>
    <w:rsid w:val="00F833EF"/>
    <w:rsid w:val="00F83696"/>
    <w:rsid w:val="00F84C1F"/>
    <w:rsid w:val="00F87A93"/>
    <w:rsid w:val="00F87D01"/>
    <w:rsid w:val="00F904B7"/>
    <w:rsid w:val="00F90604"/>
    <w:rsid w:val="00F909A8"/>
    <w:rsid w:val="00F9157A"/>
    <w:rsid w:val="00F95118"/>
    <w:rsid w:val="00F9589E"/>
    <w:rsid w:val="00F95E28"/>
    <w:rsid w:val="00F9615A"/>
    <w:rsid w:val="00F965C6"/>
    <w:rsid w:val="00F96E84"/>
    <w:rsid w:val="00FA0130"/>
    <w:rsid w:val="00FA1278"/>
    <w:rsid w:val="00FA18A8"/>
    <w:rsid w:val="00FA1B78"/>
    <w:rsid w:val="00FA1D51"/>
    <w:rsid w:val="00FA2F94"/>
    <w:rsid w:val="00FA32D7"/>
    <w:rsid w:val="00FA373B"/>
    <w:rsid w:val="00FA4C6F"/>
    <w:rsid w:val="00FA4F7C"/>
    <w:rsid w:val="00FA5A27"/>
    <w:rsid w:val="00FA5F2B"/>
    <w:rsid w:val="00FA6C90"/>
    <w:rsid w:val="00FA7551"/>
    <w:rsid w:val="00FA762D"/>
    <w:rsid w:val="00FA79B6"/>
    <w:rsid w:val="00FA7ACF"/>
    <w:rsid w:val="00FB040F"/>
    <w:rsid w:val="00FB078B"/>
    <w:rsid w:val="00FB0D2E"/>
    <w:rsid w:val="00FB0F73"/>
    <w:rsid w:val="00FB10F8"/>
    <w:rsid w:val="00FB1300"/>
    <w:rsid w:val="00FB1EF8"/>
    <w:rsid w:val="00FB23D1"/>
    <w:rsid w:val="00FB2B4A"/>
    <w:rsid w:val="00FB3164"/>
    <w:rsid w:val="00FB4E16"/>
    <w:rsid w:val="00FB5962"/>
    <w:rsid w:val="00FB641C"/>
    <w:rsid w:val="00FB6807"/>
    <w:rsid w:val="00FB797E"/>
    <w:rsid w:val="00FB7F8C"/>
    <w:rsid w:val="00FC0D40"/>
    <w:rsid w:val="00FC12FD"/>
    <w:rsid w:val="00FC1AA2"/>
    <w:rsid w:val="00FC1B4E"/>
    <w:rsid w:val="00FC1F1D"/>
    <w:rsid w:val="00FC2152"/>
    <w:rsid w:val="00FC2B8D"/>
    <w:rsid w:val="00FC4037"/>
    <w:rsid w:val="00FC6EC8"/>
    <w:rsid w:val="00FC7EEB"/>
    <w:rsid w:val="00FD1C41"/>
    <w:rsid w:val="00FD2022"/>
    <w:rsid w:val="00FD3B36"/>
    <w:rsid w:val="00FD40B7"/>
    <w:rsid w:val="00FD42BF"/>
    <w:rsid w:val="00FD6582"/>
    <w:rsid w:val="00FD6AE9"/>
    <w:rsid w:val="00FD7B1E"/>
    <w:rsid w:val="00FD7BBF"/>
    <w:rsid w:val="00FD7FF5"/>
    <w:rsid w:val="00FE03C3"/>
    <w:rsid w:val="00FE08BE"/>
    <w:rsid w:val="00FE3DB2"/>
    <w:rsid w:val="00FE4534"/>
    <w:rsid w:val="00FE4D1F"/>
    <w:rsid w:val="00FE5AEF"/>
    <w:rsid w:val="00FE6F3B"/>
    <w:rsid w:val="00FE73AB"/>
    <w:rsid w:val="00FE756E"/>
    <w:rsid w:val="00FE7FA1"/>
    <w:rsid w:val="00FF0140"/>
    <w:rsid w:val="00FF088C"/>
    <w:rsid w:val="00FF1308"/>
    <w:rsid w:val="00FF135A"/>
    <w:rsid w:val="00FF13CC"/>
    <w:rsid w:val="00FF2661"/>
    <w:rsid w:val="00FF33C6"/>
    <w:rsid w:val="00FF36C7"/>
    <w:rsid w:val="00FF3D86"/>
    <w:rsid w:val="00FF4080"/>
    <w:rsid w:val="00FF5581"/>
    <w:rsid w:val="00FF6544"/>
    <w:rsid w:val="00FF69DD"/>
    <w:rsid w:val="00FF6FCC"/>
    <w:rsid w:val="00FF7733"/>
    <w:rsid w:val="012BCF96"/>
    <w:rsid w:val="02282CBB"/>
    <w:rsid w:val="02731CAB"/>
    <w:rsid w:val="02C1854F"/>
    <w:rsid w:val="02F4DF75"/>
    <w:rsid w:val="04F135D9"/>
    <w:rsid w:val="050BF303"/>
    <w:rsid w:val="050E5993"/>
    <w:rsid w:val="056A0AD9"/>
    <w:rsid w:val="0572F157"/>
    <w:rsid w:val="05C89117"/>
    <w:rsid w:val="05E6E12D"/>
    <w:rsid w:val="061AA839"/>
    <w:rsid w:val="0648E7EC"/>
    <w:rsid w:val="06E3062A"/>
    <w:rsid w:val="071AD28B"/>
    <w:rsid w:val="073DA070"/>
    <w:rsid w:val="07453531"/>
    <w:rsid w:val="07898001"/>
    <w:rsid w:val="07DC57C8"/>
    <w:rsid w:val="07F250E4"/>
    <w:rsid w:val="07F710D2"/>
    <w:rsid w:val="081A5E4B"/>
    <w:rsid w:val="08A9DAD4"/>
    <w:rsid w:val="08EB2852"/>
    <w:rsid w:val="09009F22"/>
    <w:rsid w:val="09B47B1E"/>
    <w:rsid w:val="09CF26BD"/>
    <w:rsid w:val="0A2D5494"/>
    <w:rsid w:val="0A8966AD"/>
    <w:rsid w:val="0ABE949F"/>
    <w:rsid w:val="0B056D36"/>
    <w:rsid w:val="0B692BCE"/>
    <w:rsid w:val="0C6D4FA9"/>
    <w:rsid w:val="0C796A19"/>
    <w:rsid w:val="0CDD16D7"/>
    <w:rsid w:val="0D297933"/>
    <w:rsid w:val="0D30ECF1"/>
    <w:rsid w:val="0DF1F312"/>
    <w:rsid w:val="0E090807"/>
    <w:rsid w:val="0E1D0930"/>
    <w:rsid w:val="0EF05C7E"/>
    <w:rsid w:val="0F77858D"/>
    <w:rsid w:val="0FACCBA1"/>
    <w:rsid w:val="0FC18F68"/>
    <w:rsid w:val="0FFD62C9"/>
    <w:rsid w:val="101CA51F"/>
    <w:rsid w:val="10211040"/>
    <w:rsid w:val="1064AC72"/>
    <w:rsid w:val="11519F42"/>
    <w:rsid w:val="11583C94"/>
    <w:rsid w:val="1242A971"/>
    <w:rsid w:val="12886253"/>
    <w:rsid w:val="12B95C27"/>
    <w:rsid w:val="12C4A03B"/>
    <w:rsid w:val="1308DF34"/>
    <w:rsid w:val="13918C86"/>
    <w:rsid w:val="13D81B9F"/>
    <w:rsid w:val="13F7A2F5"/>
    <w:rsid w:val="140CF6A3"/>
    <w:rsid w:val="14172096"/>
    <w:rsid w:val="1501D1C7"/>
    <w:rsid w:val="1575A9D7"/>
    <w:rsid w:val="16149479"/>
    <w:rsid w:val="16466317"/>
    <w:rsid w:val="168BE6A3"/>
    <w:rsid w:val="16C88C9E"/>
    <w:rsid w:val="173650D3"/>
    <w:rsid w:val="17F261EC"/>
    <w:rsid w:val="18005412"/>
    <w:rsid w:val="18074B03"/>
    <w:rsid w:val="182FC0FB"/>
    <w:rsid w:val="183C5AF9"/>
    <w:rsid w:val="1A938458"/>
    <w:rsid w:val="1B4A52BB"/>
    <w:rsid w:val="1B61C3EE"/>
    <w:rsid w:val="1B8FC609"/>
    <w:rsid w:val="1BA28986"/>
    <w:rsid w:val="1BA43021"/>
    <w:rsid w:val="1C736691"/>
    <w:rsid w:val="1C743401"/>
    <w:rsid w:val="1C8D3477"/>
    <w:rsid w:val="1C9A8A94"/>
    <w:rsid w:val="1D44C3AB"/>
    <w:rsid w:val="1D9A9AC8"/>
    <w:rsid w:val="1F2CAFA3"/>
    <w:rsid w:val="1F9E50F0"/>
    <w:rsid w:val="2063372C"/>
    <w:rsid w:val="20862259"/>
    <w:rsid w:val="2161280F"/>
    <w:rsid w:val="217D993E"/>
    <w:rsid w:val="21A40AFB"/>
    <w:rsid w:val="21C16AF6"/>
    <w:rsid w:val="2211A425"/>
    <w:rsid w:val="221A5234"/>
    <w:rsid w:val="22A4B397"/>
    <w:rsid w:val="22D08F24"/>
    <w:rsid w:val="2327A42A"/>
    <w:rsid w:val="235AD6A8"/>
    <w:rsid w:val="2474C583"/>
    <w:rsid w:val="2484081C"/>
    <w:rsid w:val="2486332B"/>
    <w:rsid w:val="2499FCEF"/>
    <w:rsid w:val="250BB801"/>
    <w:rsid w:val="2551F2F6"/>
    <w:rsid w:val="25ACFD17"/>
    <w:rsid w:val="2687ACA9"/>
    <w:rsid w:val="26FF8455"/>
    <w:rsid w:val="2735C745"/>
    <w:rsid w:val="2774326F"/>
    <w:rsid w:val="27A6F16D"/>
    <w:rsid w:val="27FC95FC"/>
    <w:rsid w:val="293812BC"/>
    <w:rsid w:val="29645DF8"/>
    <w:rsid w:val="299D06C6"/>
    <w:rsid w:val="29E4B8B0"/>
    <w:rsid w:val="2A0F5308"/>
    <w:rsid w:val="2AB179F5"/>
    <w:rsid w:val="2B5ECD1A"/>
    <w:rsid w:val="2B64B34C"/>
    <w:rsid w:val="2B6C2206"/>
    <w:rsid w:val="2C7A9561"/>
    <w:rsid w:val="2C9B3C5E"/>
    <w:rsid w:val="2CC9A6B8"/>
    <w:rsid w:val="2D066B3D"/>
    <w:rsid w:val="2D43230D"/>
    <w:rsid w:val="2D661AB9"/>
    <w:rsid w:val="2D903958"/>
    <w:rsid w:val="2DBB34CA"/>
    <w:rsid w:val="2E528D92"/>
    <w:rsid w:val="2EC6BC22"/>
    <w:rsid w:val="2EE0225E"/>
    <w:rsid w:val="2EF83B98"/>
    <w:rsid w:val="2F012442"/>
    <w:rsid w:val="2F7F98C5"/>
    <w:rsid w:val="2F90B4CA"/>
    <w:rsid w:val="2FAD7FF8"/>
    <w:rsid w:val="30049E8F"/>
    <w:rsid w:val="301A77A1"/>
    <w:rsid w:val="30738C55"/>
    <w:rsid w:val="31217B65"/>
    <w:rsid w:val="315C4CFE"/>
    <w:rsid w:val="319C6189"/>
    <w:rsid w:val="32592B6C"/>
    <w:rsid w:val="32647C8E"/>
    <w:rsid w:val="32A1B8C8"/>
    <w:rsid w:val="32BF57AA"/>
    <w:rsid w:val="32C4CBF9"/>
    <w:rsid w:val="32C761A1"/>
    <w:rsid w:val="330C4715"/>
    <w:rsid w:val="3332A3AC"/>
    <w:rsid w:val="3361282B"/>
    <w:rsid w:val="336D01A1"/>
    <w:rsid w:val="337BE41F"/>
    <w:rsid w:val="3392F804"/>
    <w:rsid w:val="33BA0C42"/>
    <w:rsid w:val="34051697"/>
    <w:rsid w:val="343F33DE"/>
    <w:rsid w:val="34C53A45"/>
    <w:rsid w:val="34E2B809"/>
    <w:rsid w:val="34F55DCA"/>
    <w:rsid w:val="352D2A62"/>
    <w:rsid w:val="3538A12F"/>
    <w:rsid w:val="3559EAA4"/>
    <w:rsid w:val="35BC6E33"/>
    <w:rsid w:val="35E1BEA6"/>
    <w:rsid w:val="35E73280"/>
    <w:rsid w:val="35F64B72"/>
    <w:rsid w:val="366B3558"/>
    <w:rsid w:val="36F08A00"/>
    <w:rsid w:val="370E175D"/>
    <w:rsid w:val="3715D212"/>
    <w:rsid w:val="3779A070"/>
    <w:rsid w:val="37AF566D"/>
    <w:rsid w:val="37D2743A"/>
    <w:rsid w:val="3821D019"/>
    <w:rsid w:val="388C5A61"/>
    <w:rsid w:val="38A7A508"/>
    <w:rsid w:val="3936A325"/>
    <w:rsid w:val="39411EFC"/>
    <w:rsid w:val="394E9B2D"/>
    <w:rsid w:val="39992C75"/>
    <w:rsid w:val="39C29FF5"/>
    <w:rsid w:val="39CBA452"/>
    <w:rsid w:val="3A04993B"/>
    <w:rsid w:val="3A13828F"/>
    <w:rsid w:val="3A394F15"/>
    <w:rsid w:val="3A8924BD"/>
    <w:rsid w:val="3AD27386"/>
    <w:rsid w:val="3B39FD90"/>
    <w:rsid w:val="3B52A542"/>
    <w:rsid w:val="3B566BB2"/>
    <w:rsid w:val="3B5953C5"/>
    <w:rsid w:val="3B59610A"/>
    <w:rsid w:val="3B6B916C"/>
    <w:rsid w:val="3B85C1CF"/>
    <w:rsid w:val="3BAB8BB6"/>
    <w:rsid w:val="3C0990A2"/>
    <w:rsid w:val="3C0AC75C"/>
    <w:rsid w:val="3C194507"/>
    <w:rsid w:val="3C8047A2"/>
    <w:rsid w:val="3D5FCB84"/>
    <w:rsid w:val="3DAD077B"/>
    <w:rsid w:val="3DD5210C"/>
    <w:rsid w:val="3DE2D00E"/>
    <w:rsid w:val="3DF2FBC2"/>
    <w:rsid w:val="3EB4C861"/>
    <w:rsid w:val="3F6E3223"/>
    <w:rsid w:val="3FD63E8B"/>
    <w:rsid w:val="405932F2"/>
    <w:rsid w:val="406FEB0C"/>
    <w:rsid w:val="40D7B2AE"/>
    <w:rsid w:val="41341DF6"/>
    <w:rsid w:val="41960E72"/>
    <w:rsid w:val="426DB0EB"/>
    <w:rsid w:val="42D9D729"/>
    <w:rsid w:val="435597CB"/>
    <w:rsid w:val="447CDFDC"/>
    <w:rsid w:val="45A6BD34"/>
    <w:rsid w:val="45F63420"/>
    <w:rsid w:val="462DB5AD"/>
    <w:rsid w:val="46A087DA"/>
    <w:rsid w:val="4764C12A"/>
    <w:rsid w:val="47FAE781"/>
    <w:rsid w:val="481533C9"/>
    <w:rsid w:val="4825477A"/>
    <w:rsid w:val="4852D570"/>
    <w:rsid w:val="4853A6BD"/>
    <w:rsid w:val="48D903E2"/>
    <w:rsid w:val="48EA3BC7"/>
    <w:rsid w:val="49C50C20"/>
    <w:rsid w:val="49CDFD8F"/>
    <w:rsid w:val="49E3CAF2"/>
    <w:rsid w:val="49EEA5D1"/>
    <w:rsid w:val="4A1F578E"/>
    <w:rsid w:val="4ACF5282"/>
    <w:rsid w:val="4B18E922"/>
    <w:rsid w:val="4B47682D"/>
    <w:rsid w:val="4B72AF96"/>
    <w:rsid w:val="4BCD6440"/>
    <w:rsid w:val="4C0F75B4"/>
    <w:rsid w:val="4CB4B983"/>
    <w:rsid w:val="4CBFA27E"/>
    <w:rsid w:val="4D03E5D7"/>
    <w:rsid w:val="4D3FA380"/>
    <w:rsid w:val="4D5C6C9F"/>
    <w:rsid w:val="4D61C464"/>
    <w:rsid w:val="4D6934A1"/>
    <w:rsid w:val="4D782AA4"/>
    <w:rsid w:val="4DE2CA02"/>
    <w:rsid w:val="4E02A31D"/>
    <w:rsid w:val="4E242AF2"/>
    <w:rsid w:val="4EBE7755"/>
    <w:rsid w:val="4EBFB949"/>
    <w:rsid w:val="4ECEF280"/>
    <w:rsid w:val="4FDEE52C"/>
    <w:rsid w:val="4FE09890"/>
    <w:rsid w:val="504D5440"/>
    <w:rsid w:val="515FC65A"/>
    <w:rsid w:val="51C076C5"/>
    <w:rsid w:val="522A6973"/>
    <w:rsid w:val="52B247F2"/>
    <w:rsid w:val="52EB23CD"/>
    <w:rsid w:val="53005AB3"/>
    <w:rsid w:val="532105AF"/>
    <w:rsid w:val="536A380B"/>
    <w:rsid w:val="53AEE504"/>
    <w:rsid w:val="5445830B"/>
    <w:rsid w:val="544E1853"/>
    <w:rsid w:val="547E3EBF"/>
    <w:rsid w:val="5552A51A"/>
    <w:rsid w:val="55723C37"/>
    <w:rsid w:val="55A5DA64"/>
    <w:rsid w:val="55F728CE"/>
    <w:rsid w:val="55F98881"/>
    <w:rsid w:val="55FDACC9"/>
    <w:rsid w:val="56A3324B"/>
    <w:rsid w:val="57D5B4EF"/>
    <w:rsid w:val="584E2A77"/>
    <w:rsid w:val="595BC712"/>
    <w:rsid w:val="595BDD76"/>
    <w:rsid w:val="5A3A9786"/>
    <w:rsid w:val="5A8C609D"/>
    <w:rsid w:val="5ABD5264"/>
    <w:rsid w:val="5AD2E288"/>
    <w:rsid w:val="5ADBA4C5"/>
    <w:rsid w:val="5B542C6E"/>
    <w:rsid w:val="5B7E2388"/>
    <w:rsid w:val="5B883EA6"/>
    <w:rsid w:val="5C01EB7E"/>
    <w:rsid w:val="5C45556A"/>
    <w:rsid w:val="5C617614"/>
    <w:rsid w:val="5C8A7E2F"/>
    <w:rsid w:val="5CAC202B"/>
    <w:rsid w:val="5CB85DFD"/>
    <w:rsid w:val="5CEC5829"/>
    <w:rsid w:val="5D0C131E"/>
    <w:rsid w:val="5D29EFF3"/>
    <w:rsid w:val="5D99AA9D"/>
    <w:rsid w:val="5E4D8551"/>
    <w:rsid w:val="5E552A7D"/>
    <w:rsid w:val="5EA4BB49"/>
    <w:rsid w:val="5EF7B1A4"/>
    <w:rsid w:val="5F02104C"/>
    <w:rsid w:val="5F6255C8"/>
    <w:rsid w:val="5F6F6F47"/>
    <w:rsid w:val="60210A59"/>
    <w:rsid w:val="60292BB9"/>
    <w:rsid w:val="607BF8A5"/>
    <w:rsid w:val="608D565D"/>
    <w:rsid w:val="6097ED26"/>
    <w:rsid w:val="60C4285E"/>
    <w:rsid w:val="6285B8EC"/>
    <w:rsid w:val="62B2F640"/>
    <w:rsid w:val="62C98035"/>
    <w:rsid w:val="62D2AF7A"/>
    <w:rsid w:val="62EE33E9"/>
    <w:rsid w:val="63A30652"/>
    <w:rsid w:val="63A94E36"/>
    <w:rsid w:val="63E44B24"/>
    <w:rsid w:val="643D1871"/>
    <w:rsid w:val="64CFA520"/>
    <w:rsid w:val="6518952F"/>
    <w:rsid w:val="65588F15"/>
    <w:rsid w:val="6588257C"/>
    <w:rsid w:val="65B0B082"/>
    <w:rsid w:val="65D3D1D2"/>
    <w:rsid w:val="65E7AEC1"/>
    <w:rsid w:val="6652C895"/>
    <w:rsid w:val="6662B6E3"/>
    <w:rsid w:val="66DAA714"/>
    <w:rsid w:val="66F2B308"/>
    <w:rsid w:val="6702C389"/>
    <w:rsid w:val="672278E4"/>
    <w:rsid w:val="67BDE739"/>
    <w:rsid w:val="67C7B029"/>
    <w:rsid w:val="684289DE"/>
    <w:rsid w:val="6844C3D4"/>
    <w:rsid w:val="6898E0A3"/>
    <w:rsid w:val="68FFC268"/>
    <w:rsid w:val="6941608A"/>
    <w:rsid w:val="69A2B301"/>
    <w:rsid w:val="69FB0E71"/>
    <w:rsid w:val="6A34468A"/>
    <w:rsid w:val="6B0EE4E8"/>
    <w:rsid w:val="6B13A023"/>
    <w:rsid w:val="6B819A13"/>
    <w:rsid w:val="6B830A25"/>
    <w:rsid w:val="6BA4C0A5"/>
    <w:rsid w:val="6BCD6906"/>
    <w:rsid w:val="6BD36BA6"/>
    <w:rsid w:val="6C2F8290"/>
    <w:rsid w:val="6C593E05"/>
    <w:rsid w:val="6CA53580"/>
    <w:rsid w:val="6CCBA73D"/>
    <w:rsid w:val="6D35E0F9"/>
    <w:rsid w:val="6D5C1916"/>
    <w:rsid w:val="6DD3678E"/>
    <w:rsid w:val="6E1B23D2"/>
    <w:rsid w:val="6E2E468D"/>
    <w:rsid w:val="6EB8B404"/>
    <w:rsid w:val="6F35B4D3"/>
    <w:rsid w:val="6F378616"/>
    <w:rsid w:val="6F69139F"/>
    <w:rsid w:val="6F70586C"/>
    <w:rsid w:val="6FC6EE57"/>
    <w:rsid w:val="7081895A"/>
    <w:rsid w:val="70E47C2A"/>
    <w:rsid w:val="70FDF394"/>
    <w:rsid w:val="71604711"/>
    <w:rsid w:val="71ED4957"/>
    <w:rsid w:val="7204101F"/>
    <w:rsid w:val="722933CA"/>
    <w:rsid w:val="724F1354"/>
    <w:rsid w:val="7316A378"/>
    <w:rsid w:val="732282E3"/>
    <w:rsid w:val="732AB240"/>
    <w:rsid w:val="73E130C2"/>
    <w:rsid w:val="74269805"/>
    <w:rsid w:val="757D0CCA"/>
    <w:rsid w:val="75C112FB"/>
    <w:rsid w:val="75E408D5"/>
    <w:rsid w:val="7639EEA1"/>
    <w:rsid w:val="76CF031E"/>
    <w:rsid w:val="7795F1B1"/>
    <w:rsid w:val="77AC9FE1"/>
    <w:rsid w:val="77D444D8"/>
    <w:rsid w:val="77DFF3D2"/>
    <w:rsid w:val="783189A5"/>
    <w:rsid w:val="7887A98F"/>
    <w:rsid w:val="7939D0C9"/>
    <w:rsid w:val="794E2F39"/>
    <w:rsid w:val="79760D4D"/>
    <w:rsid w:val="79DA1D1F"/>
    <w:rsid w:val="7AA1ABDE"/>
    <w:rsid w:val="7AEFC116"/>
    <w:rsid w:val="7C31E0D2"/>
    <w:rsid w:val="7C943547"/>
    <w:rsid w:val="7CE83B30"/>
    <w:rsid w:val="7D0E2947"/>
    <w:rsid w:val="7D325F03"/>
    <w:rsid w:val="7D5B43CF"/>
    <w:rsid w:val="7DBE1D95"/>
    <w:rsid w:val="7DF31185"/>
    <w:rsid w:val="7E172AEA"/>
    <w:rsid w:val="7E4B3A0D"/>
    <w:rsid w:val="7EB57E8C"/>
    <w:rsid w:val="7F7FD6AB"/>
    <w:rsid w:val="7FAD06FE"/>
    <w:rsid w:val="7FC5D950"/>
    <w:rsid w:val="7FE70A6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AA9D"/>
  <w15:chartTrackingRefBased/>
  <w15:docId w15:val="{2E9E4D13-F8F8-4068-B837-E4D97FF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7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36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CF406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F406B"/>
  </w:style>
  <w:style w:type="character" w:customStyle="1" w:styleId="Overskrift1Tegn">
    <w:name w:val="Overskrift 1 Tegn"/>
    <w:basedOn w:val="Standardskriftforavsnitt"/>
    <w:link w:val="Overskrift1"/>
    <w:uiPriority w:val="9"/>
    <w:rsid w:val="00887233"/>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10540"/>
    <w:pPr>
      <w:outlineLvl w:val="9"/>
    </w:pPr>
    <w:rPr>
      <w:lang w:eastAsia="nb-NO"/>
    </w:rPr>
  </w:style>
  <w:style w:type="paragraph" w:styleId="INNH1">
    <w:name w:val="toc 1"/>
    <w:basedOn w:val="Normal"/>
    <w:next w:val="Normal"/>
    <w:autoRedefine/>
    <w:uiPriority w:val="39"/>
    <w:unhideWhenUsed/>
    <w:rsid w:val="00920818"/>
    <w:pPr>
      <w:tabs>
        <w:tab w:val="right" w:leader="dot" w:pos="9016"/>
      </w:tabs>
      <w:spacing w:after="100"/>
    </w:pPr>
  </w:style>
  <w:style w:type="character" w:styleId="Hyperkobling">
    <w:name w:val="Hyperlink"/>
    <w:basedOn w:val="Standardskriftforavsnitt"/>
    <w:uiPriority w:val="99"/>
    <w:unhideWhenUsed/>
    <w:rsid w:val="00B10540"/>
    <w:rPr>
      <w:color w:val="0563C1" w:themeColor="hyperlink"/>
      <w:u w:val="single"/>
    </w:rPr>
  </w:style>
  <w:style w:type="table" w:styleId="Tabellrutenett">
    <w:name w:val="Table Grid"/>
    <w:basedOn w:val="Vanligtabell"/>
    <w:uiPriority w:val="59"/>
    <w:rsid w:val="00BB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346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464D"/>
  </w:style>
  <w:style w:type="character" w:customStyle="1" w:styleId="Overskrift2Tegn">
    <w:name w:val="Overskrift 2 Tegn"/>
    <w:basedOn w:val="Standardskriftforavsnitt"/>
    <w:link w:val="Overskrift2"/>
    <w:uiPriority w:val="9"/>
    <w:rsid w:val="00A36240"/>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table" w:styleId="Rutenettabell1lysuthevingsfarge1">
    <w:name w:val="Grid Table 1 Light Accent 1"/>
    <w:basedOn w:val="Vanligtabell"/>
    <w:uiPriority w:val="46"/>
    <w:rsid w:val="00E40DA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INNH2">
    <w:name w:val="toc 2"/>
    <w:basedOn w:val="Normal"/>
    <w:next w:val="Normal"/>
    <w:autoRedefine/>
    <w:uiPriority w:val="39"/>
    <w:unhideWhenUsed/>
    <w:pPr>
      <w:spacing w:after="100"/>
      <w:ind w:left="220"/>
    </w:pPr>
  </w:style>
  <w:style w:type="paragraph" w:styleId="Kommentaremne">
    <w:name w:val="annotation subject"/>
    <w:basedOn w:val="Merknadstekst"/>
    <w:next w:val="Merknadstekst"/>
    <w:link w:val="KommentaremneTegn"/>
    <w:uiPriority w:val="99"/>
    <w:semiHidden/>
    <w:unhideWhenUsed/>
    <w:rsid w:val="00A032DC"/>
    <w:rPr>
      <w:b/>
      <w:bCs/>
    </w:rPr>
  </w:style>
  <w:style w:type="character" w:customStyle="1" w:styleId="KommentaremneTegn">
    <w:name w:val="Kommentaremne Tegn"/>
    <w:basedOn w:val="MerknadstekstTegn"/>
    <w:link w:val="Kommentaremne"/>
    <w:uiPriority w:val="99"/>
    <w:semiHidden/>
    <w:rsid w:val="00A032DC"/>
    <w:rPr>
      <w:b/>
      <w:bCs/>
      <w:sz w:val="20"/>
      <w:szCs w:val="20"/>
    </w:rPr>
  </w:style>
  <w:style w:type="paragraph" w:styleId="Revisjon">
    <w:name w:val="Revision"/>
    <w:hidden/>
    <w:uiPriority w:val="99"/>
    <w:semiHidden/>
    <w:rsid w:val="00955E8D"/>
    <w:pPr>
      <w:spacing w:after="0" w:line="240" w:lineRule="auto"/>
    </w:pPr>
  </w:style>
  <w:style w:type="paragraph" w:styleId="Fotnotetekst">
    <w:name w:val="footnote text"/>
    <w:basedOn w:val="Normal"/>
    <w:link w:val="FotnotetekstTegn"/>
    <w:uiPriority w:val="99"/>
    <w:semiHidden/>
    <w:unhideWhenUsed/>
    <w:rsid w:val="00F2458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2458C"/>
    <w:rPr>
      <w:sz w:val="20"/>
      <w:szCs w:val="20"/>
    </w:rPr>
  </w:style>
  <w:style w:type="character" w:styleId="Fotnotereferanse">
    <w:name w:val="footnote reference"/>
    <w:basedOn w:val="Standardskriftforavsnitt"/>
    <w:uiPriority w:val="99"/>
    <w:semiHidden/>
    <w:unhideWhenUsed/>
    <w:rsid w:val="00F2458C"/>
    <w:rPr>
      <w:vertAlign w:val="superscript"/>
    </w:rPr>
  </w:style>
  <w:style w:type="character" w:styleId="Ulstomtale">
    <w:name w:val="Unresolved Mention"/>
    <w:basedOn w:val="Standardskriftforavsnitt"/>
    <w:uiPriority w:val="99"/>
    <w:semiHidden/>
    <w:unhideWhenUsed/>
    <w:rsid w:val="004D0D89"/>
    <w:rPr>
      <w:color w:val="605E5C"/>
      <w:shd w:val="clear" w:color="auto" w:fill="E1DFDD"/>
    </w:rPr>
  </w:style>
  <w:style w:type="character" w:styleId="Fulgthyperkobling">
    <w:name w:val="FollowedHyperlink"/>
    <w:basedOn w:val="Standardskriftforavsnitt"/>
    <w:uiPriority w:val="99"/>
    <w:semiHidden/>
    <w:unhideWhenUsed/>
    <w:rsid w:val="002C0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399">
      <w:bodyDiv w:val="1"/>
      <w:marLeft w:val="0"/>
      <w:marRight w:val="0"/>
      <w:marTop w:val="0"/>
      <w:marBottom w:val="0"/>
      <w:divBdr>
        <w:top w:val="none" w:sz="0" w:space="0" w:color="auto"/>
        <w:left w:val="none" w:sz="0" w:space="0" w:color="auto"/>
        <w:bottom w:val="none" w:sz="0" w:space="0" w:color="auto"/>
        <w:right w:val="none" w:sz="0" w:space="0" w:color="auto"/>
      </w:divBdr>
      <w:divsChild>
        <w:div w:id="1710912067">
          <w:marLeft w:val="0"/>
          <w:marRight w:val="0"/>
          <w:marTop w:val="0"/>
          <w:marBottom w:val="0"/>
          <w:divBdr>
            <w:top w:val="none" w:sz="0" w:space="0" w:color="auto"/>
            <w:left w:val="none" w:sz="0" w:space="0" w:color="auto"/>
            <w:bottom w:val="none" w:sz="0" w:space="0" w:color="auto"/>
            <w:right w:val="none" w:sz="0" w:space="0" w:color="auto"/>
          </w:divBdr>
        </w:div>
      </w:divsChild>
    </w:div>
    <w:div w:id="249391711">
      <w:bodyDiv w:val="1"/>
      <w:marLeft w:val="0"/>
      <w:marRight w:val="0"/>
      <w:marTop w:val="0"/>
      <w:marBottom w:val="0"/>
      <w:divBdr>
        <w:top w:val="none" w:sz="0" w:space="0" w:color="auto"/>
        <w:left w:val="none" w:sz="0" w:space="0" w:color="auto"/>
        <w:bottom w:val="none" w:sz="0" w:space="0" w:color="auto"/>
        <w:right w:val="none" w:sz="0" w:space="0" w:color="auto"/>
      </w:divBdr>
    </w:div>
    <w:div w:id="341901751">
      <w:bodyDiv w:val="1"/>
      <w:marLeft w:val="0"/>
      <w:marRight w:val="0"/>
      <w:marTop w:val="0"/>
      <w:marBottom w:val="0"/>
      <w:divBdr>
        <w:top w:val="none" w:sz="0" w:space="0" w:color="auto"/>
        <w:left w:val="none" w:sz="0" w:space="0" w:color="auto"/>
        <w:bottom w:val="none" w:sz="0" w:space="0" w:color="auto"/>
        <w:right w:val="none" w:sz="0" w:space="0" w:color="auto"/>
      </w:divBdr>
      <w:divsChild>
        <w:div w:id="1913076550">
          <w:marLeft w:val="0"/>
          <w:marRight w:val="0"/>
          <w:marTop w:val="0"/>
          <w:marBottom w:val="0"/>
          <w:divBdr>
            <w:top w:val="none" w:sz="0" w:space="0" w:color="auto"/>
            <w:left w:val="none" w:sz="0" w:space="0" w:color="auto"/>
            <w:bottom w:val="none" w:sz="0" w:space="0" w:color="auto"/>
            <w:right w:val="none" w:sz="0" w:space="0" w:color="auto"/>
          </w:divBdr>
        </w:div>
      </w:divsChild>
    </w:div>
    <w:div w:id="466976568">
      <w:bodyDiv w:val="1"/>
      <w:marLeft w:val="0"/>
      <w:marRight w:val="0"/>
      <w:marTop w:val="0"/>
      <w:marBottom w:val="0"/>
      <w:divBdr>
        <w:top w:val="none" w:sz="0" w:space="0" w:color="auto"/>
        <w:left w:val="none" w:sz="0" w:space="0" w:color="auto"/>
        <w:bottom w:val="none" w:sz="0" w:space="0" w:color="auto"/>
        <w:right w:val="none" w:sz="0" w:space="0" w:color="auto"/>
      </w:divBdr>
      <w:divsChild>
        <w:div w:id="109857304">
          <w:marLeft w:val="0"/>
          <w:marRight w:val="0"/>
          <w:marTop w:val="0"/>
          <w:marBottom w:val="0"/>
          <w:divBdr>
            <w:top w:val="none" w:sz="0" w:space="0" w:color="auto"/>
            <w:left w:val="none" w:sz="0" w:space="0" w:color="auto"/>
            <w:bottom w:val="none" w:sz="0" w:space="0" w:color="auto"/>
            <w:right w:val="none" w:sz="0" w:space="0" w:color="auto"/>
          </w:divBdr>
        </w:div>
      </w:divsChild>
    </w:div>
    <w:div w:id="862743497">
      <w:bodyDiv w:val="1"/>
      <w:marLeft w:val="0"/>
      <w:marRight w:val="0"/>
      <w:marTop w:val="0"/>
      <w:marBottom w:val="0"/>
      <w:divBdr>
        <w:top w:val="none" w:sz="0" w:space="0" w:color="auto"/>
        <w:left w:val="none" w:sz="0" w:space="0" w:color="auto"/>
        <w:bottom w:val="none" w:sz="0" w:space="0" w:color="auto"/>
        <w:right w:val="none" w:sz="0" w:space="0" w:color="auto"/>
      </w:divBdr>
      <w:divsChild>
        <w:div w:id="2085375396">
          <w:marLeft w:val="0"/>
          <w:marRight w:val="0"/>
          <w:marTop w:val="0"/>
          <w:marBottom w:val="0"/>
          <w:divBdr>
            <w:top w:val="none" w:sz="0" w:space="0" w:color="auto"/>
            <w:left w:val="none" w:sz="0" w:space="0" w:color="auto"/>
            <w:bottom w:val="none" w:sz="0" w:space="0" w:color="auto"/>
            <w:right w:val="none" w:sz="0" w:space="0" w:color="auto"/>
          </w:divBdr>
        </w:div>
      </w:divsChild>
    </w:div>
    <w:div w:id="1307587983">
      <w:bodyDiv w:val="1"/>
      <w:marLeft w:val="0"/>
      <w:marRight w:val="0"/>
      <w:marTop w:val="0"/>
      <w:marBottom w:val="0"/>
      <w:divBdr>
        <w:top w:val="none" w:sz="0" w:space="0" w:color="auto"/>
        <w:left w:val="none" w:sz="0" w:space="0" w:color="auto"/>
        <w:bottom w:val="none" w:sz="0" w:space="0" w:color="auto"/>
        <w:right w:val="none" w:sz="0" w:space="0" w:color="auto"/>
      </w:divBdr>
      <w:divsChild>
        <w:div w:id="1880699573">
          <w:marLeft w:val="0"/>
          <w:marRight w:val="0"/>
          <w:marTop w:val="0"/>
          <w:marBottom w:val="0"/>
          <w:divBdr>
            <w:top w:val="none" w:sz="0" w:space="0" w:color="auto"/>
            <w:left w:val="none" w:sz="0" w:space="0" w:color="auto"/>
            <w:bottom w:val="none" w:sz="0" w:space="0" w:color="auto"/>
            <w:right w:val="none" w:sz="0" w:space="0" w:color="auto"/>
          </w:divBdr>
        </w:div>
      </w:divsChild>
    </w:div>
    <w:div w:id="1396195792">
      <w:bodyDiv w:val="1"/>
      <w:marLeft w:val="0"/>
      <w:marRight w:val="0"/>
      <w:marTop w:val="0"/>
      <w:marBottom w:val="0"/>
      <w:divBdr>
        <w:top w:val="none" w:sz="0" w:space="0" w:color="auto"/>
        <w:left w:val="none" w:sz="0" w:space="0" w:color="auto"/>
        <w:bottom w:val="none" w:sz="0" w:space="0" w:color="auto"/>
        <w:right w:val="none" w:sz="0" w:space="0" w:color="auto"/>
      </w:divBdr>
      <w:divsChild>
        <w:div w:id="1231500707">
          <w:marLeft w:val="0"/>
          <w:marRight w:val="0"/>
          <w:marTop w:val="0"/>
          <w:marBottom w:val="0"/>
          <w:divBdr>
            <w:top w:val="none" w:sz="0" w:space="0" w:color="auto"/>
            <w:left w:val="none" w:sz="0" w:space="0" w:color="auto"/>
            <w:bottom w:val="none" w:sz="0" w:space="0" w:color="auto"/>
            <w:right w:val="none" w:sz="0" w:space="0" w:color="auto"/>
          </w:divBdr>
        </w:div>
      </w:divsChild>
    </w:div>
    <w:div w:id="1561020982">
      <w:bodyDiv w:val="1"/>
      <w:marLeft w:val="0"/>
      <w:marRight w:val="0"/>
      <w:marTop w:val="0"/>
      <w:marBottom w:val="0"/>
      <w:divBdr>
        <w:top w:val="none" w:sz="0" w:space="0" w:color="auto"/>
        <w:left w:val="none" w:sz="0" w:space="0" w:color="auto"/>
        <w:bottom w:val="none" w:sz="0" w:space="0" w:color="auto"/>
        <w:right w:val="none" w:sz="0" w:space="0" w:color="auto"/>
      </w:divBdr>
      <w:divsChild>
        <w:div w:id="241566937">
          <w:marLeft w:val="0"/>
          <w:marRight w:val="0"/>
          <w:marTop w:val="0"/>
          <w:marBottom w:val="0"/>
          <w:divBdr>
            <w:top w:val="none" w:sz="0" w:space="0" w:color="auto"/>
            <w:left w:val="none" w:sz="0" w:space="0" w:color="auto"/>
            <w:bottom w:val="none" w:sz="0" w:space="0" w:color="auto"/>
            <w:right w:val="none" w:sz="0" w:space="0" w:color="auto"/>
          </w:divBdr>
          <w:divsChild>
            <w:div w:id="499588345">
              <w:marLeft w:val="0"/>
              <w:marRight w:val="0"/>
              <w:marTop w:val="0"/>
              <w:marBottom w:val="0"/>
              <w:divBdr>
                <w:top w:val="none" w:sz="0" w:space="0" w:color="auto"/>
                <w:left w:val="none" w:sz="0" w:space="0" w:color="auto"/>
                <w:bottom w:val="none" w:sz="0" w:space="0" w:color="auto"/>
                <w:right w:val="none" w:sz="0" w:space="0" w:color="auto"/>
              </w:divBdr>
            </w:div>
            <w:div w:id="1967810952">
              <w:marLeft w:val="0"/>
              <w:marRight w:val="0"/>
              <w:marTop w:val="0"/>
              <w:marBottom w:val="0"/>
              <w:divBdr>
                <w:top w:val="none" w:sz="0" w:space="0" w:color="auto"/>
                <w:left w:val="none" w:sz="0" w:space="0" w:color="auto"/>
                <w:bottom w:val="none" w:sz="0" w:space="0" w:color="auto"/>
                <w:right w:val="none" w:sz="0" w:space="0" w:color="auto"/>
              </w:divBdr>
            </w:div>
          </w:divsChild>
        </w:div>
        <w:div w:id="1623535922">
          <w:marLeft w:val="0"/>
          <w:marRight w:val="0"/>
          <w:marTop w:val="0"/>
          <w:marBottom w:val="0"/>
          <w:divBdr>
            <w:top w:val="none" w:sz="0" w:space="0" w:color="auto"/>
            <w:left w:val="none" w:sz="0" w:space="0" w:color="auto"/>
            <w:bottom w:val="none" w:sz="0" w:space="0" w:color="auto"/>
            <w:right w:val="none" w:sz="0" w:space="0" w:color="auto"/>
          </w:divBdr>
          <w:divsChild>
            <w:div w:id="118376095">
              <w:marLeft w:val="0"/>
              <w:marRight w:val="0"/>
              <w:marTop w:val="0"/>
              <w:marBottom w:val="0"/>
              <w:divBdr>
                <w:top w:val="none" w:sz="0" w:space="0" w:color="auto"/>
                <w:left w:val="none" w:sz="0" w:space="0" w:color="auto"/>
                <w:bottom w:val="none" w:sz="0" w:space="0" w:color="auto"/>
                <w:right w:val="none" w:sz="0" w:space="0" w:color="auto"/>
              </w:divBdr>
            </w:div>
            <w:div w:id="218635163">
              <w:marLeft w:val="0"/>
              <w:marRight w:val="0"/>
              <w:marTop w:val="0"/>
              <w:marBottom w:val="0"/>
              <w:divBdr>
                <w:top w:val="none" w:sz="0" w:space="0" w:color="auto"/>
                <w:left w:val="none" w:sz="0" w:space="0" w:color="auto"/>
                <w:bottom w:val="none" w:sz="0" w:space="0" w:color="auto"/>
                <w:right w:val="none" w:sz="0" w:space="0" w:color="auto"/>
              </w:divBdr>
            </w:div>
            <w:div w:id="269629281">
              <w:marLeft w:val="0"/>
              <w:marRight w:val="0"/>
              <w:marTop w:val="0"/>
              <w:marBottom w:val="0"/>
              <w:divBdr>
                <w:top w:val="none" w:sz="0" w:space="0" w:color="auto"/>
                <w:left w:val="none" w:sz="0" w:space="0" w:color="auto"/>
                <w:bottom w:val="none" w:sz="0" w:space="0" w:color="auto"/>
                <w:right w:val="none" w:sz="0" w:space="0" w:color="auto"/>
              </w:divBdr>
            </w:div>
            <w:div w:id="777986863">
              <w:marLeft w:val="0"/>
              <w:marRight w:val="0"/>
              <w:marTop w:val="0"/>
              <w:marBottom w:val="0"/>
              <w:divBdr>
                <w:top w:val="none" w:sz="0" w:space="0" w:color="auto"/>
                <w:left w:val="none" w:sz="0" w:space="0" w:color="auto"/>
                <w:bottom w:val="none" w:sz="0" w:space="0" w:color="auto"/>
                <w:right w:val="none" w:sz="0" w:space="0" w:color="auto"/>
              </w:divBdr>
            </w:div>
            <w:div w:id="1169710306">
              <w:marLeft w:val="0"/>
              <w:marRight w:val="0"/>
              <w:marTop w:val="0"/>
              <w:marBottom w:val="0"/>
              <w:divBdr>
                <w:top w:val="none" w:sz="0" w:space="0" w:color="auto"/>
                <w:left w:val="none" w:sz="0" w:space="0" w:color="auto"/>
                <w:bottom w:val="none" w:sz="0" w:space="0" w:color="auto"/>
                <w:right w:val="none" w:sz="0" w:space="0" w:color="auto"/>
              </w:divBdr>
            </w:div>
            <w:div w:id="20526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838">
      <w:bodyDiv w:val="1"/>
      <w:marLeft w:val="0"/>
      <w:marRight w:val="0"/>
      <w:marTop w:val="0"/>
      <w:marBottom w:val="0"/>
      <w:divBdr>
        <w:top w:val="none" w:sz="0" w:space="0" w:color="auto"/>
        <w:left w:val="none" w:sz="0" w:space="0" w:color="auto"/>
        <w:bottom w:val="none" w:sz="0" w:space="0" w:color="auto"/>
        <w:right w:val="none" w:sz="0" w:space="0" w:color="auto"/>
      </w:divBdr>
      <w:divsChild>
        <w:div w:id="392003459">
          <w:marLeft w:val="0"/>
          <w:marRight w:val="0"/>
          <w:marTop w:val="0"/>
          <w:marBottom w:val="0"/>
          <w:divBdr>
            <w:top w:val="none" w:sz="0" w:space="0" w:color="auto"/>
            <w:left w:val="none" w:sz="0" w:space="0" w:color="auto"/>
            <w:bottom w:val="none" w:sz="0" w:space="0" w:color="auto"/>
            <w:right w:val="none" w:sz="0" w:space="0" w:color="auto"/>
          </w:divBdr>
        </w:div>
      </w:divsChild>
    </w:div>
    <w:div w:id="1999310146">
      <w:bodyDiv w:val="1"/>
      <w:marLeft w:val="0"/>
      <w:marRight w:val="0"/>
      <w:marTop w:val="0"/>
      <w:marBottom w:val="0"/>
      <w:divBdr>
        <w:top w:val="none" w:sz="0" w:space="0" w:color="auto"/>
        <w:left w:val="none" w:sz="0" w:space="0" w:color="auto"/>
        <w:bottom w:val="none" w:sz="0" w:space="0" w:color="auto"/>
        <w:right w:val="none" w:sz="0" w:space="0" w:color="auto"/>
      </w:divBdr>
      <w:divsChild>
        <w:div w:id="1635477057">
          <w:marLeft w:val="0"/>
          <w:marRight w:val="0"/>
          <w:marTop w:val="0"/>
          <w:marBottom w:val="0"/>
          <w:divBdr>
            <w:top w:val="none" w:sz="0" w:space="0" w:color="auto"/>
            <w:left w:val="none" w:sz="0" w:space="0" w:color="auto"/>
            <w:bottom w:val="none" w:sz="0" w:space="0" w:color="auto"/>
            <w:right w:val="none" w:sz="0" w:space="0" w:color="auto"/>
          </w:divBdr>
        </w:div>
      </w:divsChild>
    </w:div>
    <w:div w:id="2141802258">
      <w:bodyDiv w:val="1"/>
      <w:marLeft w:val="0"/>
      <w:marRight w:val="0"/>
      <w:marTop w:val="0"/>
      <w:marBottom w:val="0"/>
      <w:divBdr>
        <w:top w:val="none" w:sz="0" w:space="0" w:color="auto"/>
        <w:left w:val="none" w:sz="0" w:space="0" w:color="auto"/>
        <w:bottom w:val="none" w:sz="0" w:space="0" w:color="auto"/>
        <w:right w:val="none" w:sz="0" w:space="0" w:color="auto"/>
      </w:divBdr>
      <w:divsChild>
        <w:div w:id="1494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lsedirektoratet.no/produkter?tema=nasjonalt-forl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o.org/guidelines/guidelines-by-topic/esmo-clinical-practice-guidelines-supportive-and-palliative-care/patient-reported-outcome-meas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TaxCatchAll xmlns="749ab8b6-ff35-4a4f-9f18-9cef83ce6420" xsi:nil="true"/>
    <Pros xmlns="9092cff8-8f17-469c-b203-1eb3caf34edd" xsi:nil="true"/>
    <Virksomhet xmlns="9574e016-2d0b-41e2-91bf-b961c8110043">245</Virksomhet>
    <Virk xmlns="9092cff8-8f17-469c-b203-1eb3caf34edd" xsi:nil="true"/>
    <Innovasjonsløft xmlns="9574e016-2d0b-41e2-91bf-b961c8110043" xsi:nil="true"/>
    <Prosess xmlns="9574e016-2d0b-41e2-91bf-b961c8110043">558</Proses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83FF7C3-97A2-4F9F-B9FF-66AE72FCB90E}"/>
</file>

<file path=customXml/itemProps2.xml><?xml version="1.0" encoding="utf-8"?>
<ds:datastoreItem xmlns:ds="http://schemas.openxmlformats.org/officeDocument/2006/customXml" ds:itemID="{D66B75D5-613B-45F0-A910-0AD06D751C6E}">
  <ds:schemaRefs>
    <ds:schemaRef ds:uri="http://schemas.microsoft.com/sharepoint/v3/contenttype/forms"/>
  </ds:schemaRefs>
</ds:datastoreItem>
</file>

<file path=customXml/itemProps3.xml><?xml version="1.0" encoding="utf-8"?>
<ds:datastoreItem xmlns:ds="http://schemas.openxmlformats.org/officeDocument/2006/customXml" ds:itemID="{D9AFF0A8-87E3-48F4-B4F4-4694A2F71123}">
  <ds:schemaRefs>
    <ds:schemaRef ds:uri="http://schemas.microsoft.com/office/2006/metadata/properties"/>
    <ds:schemaRef ds:uri="http://schemas.microsoft.com/office/infopath/2007/PartnerControls"/>
    <ds:schemaRef ds:uri="820d7fd5-9309-423a-b0d3-bdc528a00c6f"/>
    <ds:schemaRef ds:uri="70bd2ea5-bdb3-40dd-892e-653457c1e963"/>
  </ds:schemaRefs>
</ds:datastoreItem>
</file>

<file path=customXml/itemProps4.xml><?xml version="1.0" encoding="utf-8"?>
<ds:datastoreItem xmlns:ds="http://schemas.openxmlformats.org/officeDocument/2006/customXml" ds:itemID="{7C842EA4-F725-45AC-BF66-A5FEA56CC73D}">
  <ds:schemaRefs>
    <ds:schemaRef ds:uri="http://schemas.openxmlformats.org/officeDocument/2006/bibliography"/>
  </ds:schemaRefs>
</ds:datastoreItem>
</file>

<file path=customXml/itemProps5.xml><?xml version="1.0" encoding="utf-8"?>
<ds:datastoreItem xmlns:ds="http://schemas.openxmlformats.org/officeDocument/2006/customXml" ds:itemID="{03CA5337-564A-4784-AE5D-6F4BD3391AFC}"/>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12743</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15117</CharactersWithSpaces>
  <SharedDoc>false</SharedDoc>
  <HLinks>
    <vt:vector size="54" baseType="variant">
      <vt:variant>
        <vt:i4>1441877</vt:i4>
      </vt:variant>
      <vt:variant>
        <vt:i4>45</vt:i4>
      </vt:variant>
      <vt:variant>
        <vt:i4>0</vt:i4>
      </vt:variant>
      <vt:variant>
        <vt:i4>5</vt:i4>
      </vt:variant>
      <vt:variant>
        <vt:lpwstr>https://www.helsedirektoratet.no/produkter?tema=nasjonalt-forlop</vt:lpwstr>
      </vt:variant>
      <vt:variant>
        <vt:lpwstr/>
      </vt:variant>
      <vt:variant>
        <vt:i4>1310770</vt:i4>
      </vt:variant>
      <vt:variant>
        <vt:i4>38</vt:i4>
      </vt:variant>
      <vt:variant>
        <vt:i4>0</vt:i4>
      </vt:variant>
      <vt:variant>
        <vt:i4>5</vt:i4>
      </vt:variant>
      <vt:variant>
        <vt:lpwstr/>
      </vt:variant>
      <vt:variant>
        <vt:lpwstr>_Toc151621010</vt:lpwstr>
      </vt:variant>
      <vt:variant>
        <vt:i4>1376306</vt:i4>
      </vt:variant>
      <vt:variant>
        <vt:i4>32</vt:i4>
      </vt:variant>
      <vt:variant>
        <vt:i4>0</vt:i4>
      </vt:variant>
      <vt:variant>
        <vt:i4>5</vt:i4>
      </vt:variant>
      <vt:variant>
        <vt:lpwstr/>
      </vt:variant>
      <vt:variant>
        <vt:lpwstr>_Toc151621009</vt:lpwstr>
      </vt:variant>
      <vt:variant>
        <vt:i4>1376306</vt:i4>
      </vt:variant>
      <vt:variant>
        <vt:i4>26</vt:i4>
      </vt:variant>
      <vt:variant>
        <vt:i4>0</vt:i4>
      </vt:variant>
      <vt:variant>
        <vt:i4>5</vt:i4>
      </vt:variant>
      <vt:variant>
        <vt:lpwstr/>
      </vt:variant>
      <vt:variant>
        <vt:lpwstr>_Toc151621008</vt:lpwstr>
      </vt:variant>
      <vt:variant>
        <vt:i4>1376306</vt:i4>
      </vt:variant>
      <vt:variant>
        <vt:i4>20</vt:i4>
      </vt:variant>
      <vt:variant>
        <vt:i4>0</vt:i4>
      </vt:variant>
      <vt:variant>
        <vt:i4>5</vt:i4>
      </vt:variant>
      <vt:variant>
        <vt:lpwstr/>
      </vt:variant>
      <vt:variant>
        <vt:lpwstr>_Toc151621007</vt:lpwstr>
      </vt:variant>
      <vt:variant>
        <vt:i4>1376306</vt:i4>
      </vt:variant>
      <vt:variant>
        <vt:i4>14</vt:i4>
      </vt:variant>
      <vt:variant>
        <vt:i4>0</vt:i4>
      </vt:variant>
      <vt:variant>
        <vt:i4>5</vt:i4>
      </vt:variant>
      <vt:variant>
        <vt:lpwstr/>
      </vt:variant>
      <vt:variant>
        <vt:lpwstr>_Toc151621006</vt:lpwstr>
      </vt:variant>
      <vt:variant>
        <vt:i4>1376306</vt:i4>
      </vt:variant>
      <vt:variant>
        <vt:i4>8</vt:i4>
      </vt:variant>
      <vt:variant>
        <vt:i4>0</vt:i4>
      </vt:variant>
      <vt:variant>
        <vt:i4>5</vt:i4>
      </vt:variant>
      <vt:variant>
        <vt:lpwstr/>
      </vt:variant>
      <vt:variant>
        <vt:lpwstr>_Toc151621005</vt:lpwstr>
      </vt:variant>
      <vt:variant>
        <vt:i4>1376306</vt:i4>
      </vt:variant>
      <vt:variant>
        <vt:i4>2</vt:i4>
      </vt:variant>
      <vt:variant>
        <vt:i4>0</vt:i4>
      </vt:variant>
      <vt:variant>
        <vt:i4>5</vt:i4>
      </vt:variant>
      <vt:variant>
        <vt:lpwstr/>
      </vt:variant>
      <vt:variant>
        <vt:lpwstr>_Toc151621004</vt:lpwstr>
      </vt:variant>
      <vt:variant>
        <vt:i4>3801198</vt:i4>
      </vt:variant>
      <vt:variant>
        <vt:i4>0</vt:i4>
      </vt:variant>
      <vt:variant>
        <vt:i4>0</vt:i4>
      </vt:variant>
      <vt:variant>
        <vt:i4>5</vt:i4>
      </vt:variant>
      <vt:variant>
        <vt:lpwstr>https://www.esmo.org/guidelines/guidelines-by-topic/esmo-clinical-practice-guidelines-supportive-and-palliative-care/patient-reported-outcome-measures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Straume, Linn Hege</dc:creator>
  <cp:keywords/>
  <dc:description/>
  <cp:lastModifiedBy>Riche Vestby</cp:lastModifiedBy>
  <cp:revision>2</cp:revision>
  <cp:lastPrinted>2023-11-22T17:43:00Z</cp:lastPrinted>
  <dcterms:created xsi:type="dcterms:W3CDTF">2023-11-27T14:36:00Z</dcterms:created>
  <dcterms:modified xsi:type="dcterms:W3CDTF">2023-11-27T14:36:00Z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Følsomhet Intern (gul)</vt:lpwstr>
  </property>
  <property fmtid="{D5CDD505-2E9C-101B-9397-08002B2CF9AE}" pid="6" name="MSIP_Label_0c3ffc1c-ef00-4620-9c2f-7d9c1597774b_Enabled">
    <vt:lpwstr>true</vt:lpwstr>
  </property>
  <property fmtid="{D5CDD505-2E9C-101B-9397-08002B2CF9AE}" pid="7" name="MSIP_Label_0c3ffc1c-ef00-4620-9c2f-7d9c1597774b_SetDate">
    <vt:lpwstr>2023-10-31T09:40:55Z</vt:lpwstr>
  </property>
  <property fmtid="{D5CDD505-2E9C-101B-9397-08002B2CF9AE}" pid="8" name="MSIP_Label_0c3ffc1c-ef00-4620-9c2f-7d9c1597774b_Method">
    <vt:lpwstr>Standard</vt:lpwstr>
  </property>
  <property fmtid="{D5CDD505-2E9C-101B-9397-08002B2CF9AE}" pid="9" name="MSIP_Label_0c3ffc1c-ef00-4620-9c2f-7d9c1597774b_Name">
    <vt:lpwstr>Intern</vt:lpwstr>
  </property>
  <property fmtid="{D5CDD505-2E9C-101B-9397-08002B2CF9AE}" pid="10" name="MSIP_Label_0c3ffc1c-ef00-4620-9c2f-7d9c1597774b_SiteId">
    <vt:lpwstr>bdcbe535-f3cf-49f5-8a6a-fb6d98dc7837</vt:lpwstr>
  </property>
  <property fmtid="{D5CDD505-2E9C-101B-9397-08002B2CF9AE}" pid="11" name="MSIP_Label_0c3ffc1c-ef00-4620-9c2f-7d9c1597774b_ActionId">
    <vt:lpwstr>8db43d7f-f416-4b95-9a07-b648b9b1a288</vt:lpwstr>
  </property>
  <property fmtid="{D5CDD505-2E9C-101B-9397-08002B2CF9AE}" pid="12" name="MSIP_Label_0c3ffc1c-ef00-4620-9c2f-7d9c1597774b_ContentBits">
    <vt:lpwstr>2</vt:lpwstr>
  </property>
  <property fmtid="{D5CDD505-2E9C-101B-9397-08002B2CF9AE}" pid="13" name="MediaServiceImageTags">
    <vt:lpwstr/>
  </property>
  <property fmtid="{D5CDD505-2E9C-101B-9397-08002B2CF9AE}" pid="14" name="Generer metadata for dokument">
    <vt:lpwstr>https://nhosp.sharepoint.com/leverandorutvikling/_layouts/15/wrkstat.aspx?List=9092cff8-8f17-469c-b203-1eb3caf34edd&amp;WorkflowInstanceName=4f5cf100-07c5-4ea3-8873-eeca689f864e, Oppdater prosess</vt:lpwstr>
  </property>
</Properties>
</file>