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44" w:rsidRPr="00F124EE" w:rsidRDefault="00460CC9" w:rsidP="00EC5944">
      <w:pPr>
        <w:pStyle w:val="Tittel"/>
        <w:rPr>
          <w:rFonts w:ascii="Arial" w:hAnsi="Arial" w:cs="Arial"/>
          <w:lang w:val="en-AU"/>
        </w:rPr>
      </w:pPr>
      <w:bookmarkStart w:id="0" w:name="_Toc337198755"/>
      <w:r w:rsidRPr="00F124EE">
        <w:rPr>
          <w:rFonts w:ascii="Arial" w:hAnsi="Arial" w:cs="Arial"/>
          <w:lang w:val="en-AU"/>
        </w:rPr>
        <w:t>Declaration of commitment</w:t>
      </w:r>
      <w:bookmarkEnd w:id="0"/>
    </w:p>
    <w:p w:rsidR="0013709C" w:rsidRPr="00F124EE" w:rsidRDefault="0013709C" w:rsidP="00EC5944">
      <w:pPr>
        <w:rPr>
          <w:rFonts w:ascii="Arial" w:hAnsi="Arial" w:cs="Arial"/>
          <w:sz w:val="22"/>
          <w:szCs w:val="22"/>
          <w:lang w:val="en-AU"/>
        </w:rPr>
      </w:pPr>
    </w:p>
    <w:p w:rsidR="00460CC9" w:rsidRPr="00F124EE" w:rsidRDefault="00460CC9" w:rsidP="00EC5944">
      <w:pPr>
        <w:rPr>
          <w:rFonts w:ascii="Arial" w:hAnsi="Arial" w:cs="Arial"/>
          <w:sz w:val="22"/>
          <w:szCs w:val="22"/>
          <w:lang w:val="en-AU"/>
        </w:rPr>
      </w:pPr>
      <w:r w:rsidRPr="00F124EE">
        <w:rPr>
          <w:rFonts w:ascii="Arial" w:hAnsi="Arial" w:cs="Arial"/>
          <w:sz w:val="22"/>
          <w:szCs w:val="22"/>
          <w:lang w:val="en-AU"/>
        </w:rPr>
        <w:t>This declaration applies to:</w:t>
      </w:r>
    </w:p>
    <w:p w:rsidR="0013709C" w:rsidRPr="00F124EE" w:rsidRDefault="00460CC9" w:rsidP="00EC5944">
      <w:pPr>
        <w:rPr>
          <w:rFonts w:ascii="Arial" w:hAnsi="Arial" w:cs="Arial"/>
          <w:sz w:val="22"/>
          <w:szCs w:val="22"/>
          <w:lang w:val="en-AU"/>
        </w:rPr>
      </w:pPr>
      <w:r w:rsidRPr="00F124EE">
        <w:rPr>
          <w:rFonts w:ascii="Arial" w:hAnsi="Arial" w:cs="Arial"/>
          <w:sz w:val="22"/>
          <w:szCs w:val="22"/>
          <w:lang w:val="en-AU"/>
        </w:rPr>
        <w:t xml:space="preserve"> </w:t>
      </w:r>
    </w:p>
    <w:p w:rsidR="0013709C" w:rsidRPr="00F124EE" w:rsidRDefault="00460CC9" w:rsidP="00EC5944">
      <w:pPr>
        <w:rPr>
          <w:rFonts w:ascii="Arial" w:hAnsi="Arial" w:cs="Arial"/>
          <w:sz w:val="22"/>
          <w:szCs w:val="22"/>
          <w:lang w:val="en-AU"/>
        </w:rPr>
      </w:pPr>
      <w:r w:rsidRPr="00F124EE">
        <w:rPr>
          <w:rFonts w:ascii="Arial" w:hAnsi="Arial" w:cs="Arial"/>
          <w:sz w:val="22"/>
          <w:szCs w:val="22"/>
          <w:lang w:val="en-AU"/>
        </w:rPr>
        <w:t>Company</w:t>
      </w:r>
      <w:r w:rsidR="0013709C" w:rsidRPr="00F124EE">
        <w:rPr>
          <w:rFonts w:ascii="Arial" w:hAnsi="Arial" w:cs="Arial"/>
          <w:sz w:val="22"/>
          <w:szCs w:val="22"/>
          <w:lang w:val="en-AU"/>
        </w:rPr>
        <w:t>:</w:t>
      </w:r>
      <w:r w:rsidR="00F124EE">
        <w:rPr>
          <w:rFonts w:ascii="Arial" w:hAnsi="Arial" w:cs="Arial"/>
          <w:sz w:val="22"/>
          <w:szCs w:val="22"/>
          <w:lang w:val="en-AU"/>
        </w:rPr>
        <w:t xml:space="preserve"> </w:t>
      </w:r>
      <w:r w:rsidR="0013709C" w:rsidRPr="00F124EE">
        <w:rPr>
          <w:rFonts w:ascii="Arial" w:hAnsi="Arial" w:cs="Arial"/>
          <w:sz w:val="22"/>
          <w:szCs w:val="22"/>
          <w:lang w:val="en-AU"/>
        </w:rPr>
        <w:t>[</w:t>
      </w:r>
      <w:r w:rsidRPr="00F124EE">
        <w:rPr>
          <w:rFonts w:ascii="Arial" w:hAnsi="Arial" w:cs="Arial"/>
          <w:sz w:val="22"/>
          <w:szCs w:val="22"/>
          <w:lang w:val="en-AU"/>
        </w:rPr>
        <w:t>name of the supporting company</w:t>
      </w:r>
      <w:r w:rsidR="0013709C" w:rsidRPr="00F124EE">
        <w:rPr>
          <w:rFonts w:ascii="Arial" w:hAnsi="Arial" w:cs="Arial"/>
          <w:sz w:val="22"/>
          <w:szCs w:val="22"/>
          <w:lang w:val="en-AU"/>
        </w:rPr>
        <w:t>]</w:t>
      </w:r>
      <w:r w:rsidR="0013709C" w:rsidRPr="00F124EE">
        <w:rPr>
          <w:rFonts w:ascii="Arial" w:hAnsi="Arial" w:cs="Arial"/>
          <w:sz w:val="22"/>
          <w:szCs w:val="22"/>
          <w:lang w:val="en-AU"/>
        </w:rPr>
        <w:tab/>
      </w:r>
      <w:r w:rsidR="0013709C" w:rsidRPr="00F124EE">
        <w:rPr>
          <w:rFonts w:ascii="Arial" w:hAnsi="Arial" w:cs="Arial"/>
          <w:sz w:val="22"/>
          <w:szCs w:val="22"/>
          <w:lang w:val="en-AU"/>
        </w:rPr>
        <w:tab/>
      </w:r>
    </w:p>
    <w:p w:rsidR="0013709C" w:rsidRPr="00F124EE" w:rsidRDefault="0013709C" w:rsidP="00EC5944">
      <w:pPr>
        <w:rPr>
          <w:rFonts w:ascii="Arial" w:hAnsi="Arial" w:cs="Arial"/>
          <w:sz w:val="22"/>
          <w:szCs w:val="22"/>
          <w:lang w:val="en-AU"/>
        </w:rPr>
      </w:pPr>
      <w:r w:rsidRPr="00F124EE">
        <w:rPr>
          <w:rFonts w:ascii="Arial" w:hAnsi="Arial" w:cs="Arial"/>
          <w:sz w:val="22"/>
          <w:szCs w:val="22"/>
          <w:lang w:val="en-AU"/>
        </w:rPr>
        <w:t>Orgnr:</w:t>
      </w:r>
    </w:p>
    <w:p w:rsidR="0013709C" w:rsidRPr="00F124EE" w:rsidRDefault="0013709C" w:rsidP="00EC5944">
      <w:pPr>
        <w:rPr>
          <w:rFonts w:ascii="Arial" w:hAnsi="Arial" w:cs="Arial"/>
          <w:sz w:val="22"/>
          <w:szCs w:val="22"/>
          <w:lang w:val="en-AU"/>
        </w:rPr>
      </w:pPr>
    </w:p>
    <w:p w:rsidR="0013709C" w:rsidRPr="00F124EE" w:rsidRDefault="00460CC9" w:rsidP="00EC5944">
      <w:pPr>
        <w:rPr>
          <w:rFonts w:ascii="Arial" w:hAnsi="Arial" w:cs="Arial"/>
          <w:sz w:val="22"/>
          <w:szCs w:val="22"/>
          <w:lang w:val="en-AU"/>
        </w:rPr>
      </w:pPr>
      <w:r w:rsidRPr="00F124EE">
        <w:rPr>
          <w:rFonts w:ascii="Arial" w:hAnsi="Arial" w:cs="Arial"/>
          <w:sz w:val="22"/>
          <w:szCs w:val="22"/>
          <w:lang w:val="en-AU"/>
        </w:rPr>
        <w:t>Who commit to support:</w:t>
      </w:r>
    </w:p>
    <w:p w:rsidR="0013709C" w:rsidRPr="00F124EE" w:rsidRDefault="0013709C" w:rsidP="00EC5944">
      <w:pPr>
        <w:rPr>
          <w:rFonts w:ascii="Arial" w:hAnsi="Arial" w:cs="Arial"/>
          <w:sz w:val="22"/>
          <w:szCs w:val="22"/>
          <w:lang w:val="en-AU"/>
        </w:rPr>
      </w:pPr>
    </w:p>
    <w:p w:rsidR="0013709C" w:rsidRPr="00F124EE" w:rsidRDefault="00460CC9" w:rsidP="00EC5944">
      <w:pPr>
        <w:rPr>
          <w:rFonts w:ascii="Arial" w:hAnsi="Arial" w:cs="Arial"/>
          <w:sz w:val="22"/>
          <w:szCs w:val="22"/>
          <w:lang w:val="en-AU"/>
        </w:rPr>
      </w:pPr>
      <w:r w:rsidRPr="00F124EE">
        <w:rPr>
          <w:rFonts w:ascii="Arial" w:hAnsi="Arial" w:cs="Arial"/>
          <w:sz w:val="22"/>
          <w:szCs w:val="22"/>
          <w:lang w:val="en-AU"/>
        </w:rPr>
        <w:t>Company</w:t>
      </w:r>
      <w:r w:rsidR="0013709C" w:rsidRPr="00F124EE">
        <w:rPr>
          <w:rFonts w:ascii="Arial" w:hAnsi="Arial" w:cs="Arial"/>
          <w:sz w:val="22"/>
          <w:szCs w:val="22"/>
          <w:lang w:val="en-AU"/>
        </w:rPr>
        <w:t>: [</w:t>
      </w:r>
      <w:r w:rsidRPr="00F124EE">
        <w:rPr>
          <w:rFonts w:ascii="Arial" w:hAnsi="Arial" w:cs="Arial"/>
          <w:sz w:val="22"/>
          <w:szCs w:val="22"/>
          <w:lang w:val="en-AU"/>
        </w:rPr>
        <w:t>name of main supplier</w:t>
      </w:r>
      <w:r w:rsidR="0013709C" w:rsidRPr="00F124EE">
        <w:rPr>
          <w:rFonts w:ascii="Arial" w:hAnsi="Arial" w:cs="Arial"/>
          <w:sz w:val="22"/>
          <w:szCs w:val="22"/>
          <w:lang w:val="en-AU"/>
        </w:rPr>
        <w:t>]</w:t>
      </w:r>
      <w:r w:rsidR="0013709C" w:rsidRPr="00F124EE">
        <w:rPr>
          <w:rFonts w:ascii="Arial" w:hAnsi="Arial" w:cs="Arial"/>
          <w:sz w:val="22"/>
          <w:szCs w:val="22"/>
          <w:lang w:val="en-AU"/>
        </w:rPr>
        <w:tab/>
      </w:r>
    </w:p>
    <w:p w:rsidR="0013709C" w:rsidRPr="00F124EE" w:rsidRDefault="0013709C" w:rsidP="00EC5944">
      <w:pPr>
        <w:rPr>
          <w:rFonts w:ascii="Arial" w:hAnsi="Arial" w:cs="Arial"/>
          <w:sz w:val="22"/>
          <w:szCs w:val="22"/>
          <w:lang w:val="en-AU"/>
        </w:rPr>
      </w:pPr>
      <w:r w:rsidRPr="00F124EE">
        <w:rPr>
          <w:rFonts w:ascii="Arial" w:hAnsi="Arial" w:cs="Arial"/>
          <w:sz w:val="22"/>
          <w:szCs w:val="22"/>
          <w:lang w:val="en-AU"/>
        </w:rPr>
        <w:t>Orgnr:</w:t>
      </w:r>
    </w:p>
    <w:p w:rsidR="0013709C" w:rsidRPr="00F124EE" w:rsidRDefault="0013709C" w:rsidP="00EC5944">
      <w:pPr>
        <w:rPr>
          <w:rFonts w:ascii="Arial" w:hAnsi="Arial" w:cs="Arial"/>
          <w:sz w:val="22"/>
          <w:szCs w:val="22"/>
          <w:lang w:val="en-AU"/>
        </w:rPr>
      </w:pPr>
    </w:p>
    <w:p w:rsidR="0013709C" w:rsidRPr="00F124EE" w:rsidRDefault="00460CC9" w:rsidP="00EC5944">
      <w:pPr>
        <w:rPr>
          <w:rFonts w:ascii="Arial" w:hAnsi="Arial" w:cs="Arial"/>
          <w:sz w:val="22"/>
          <w:szCs w:val="22"/>
          <w:lang w:val="en-AU"/>
        </w:rPr>
      </w:pPr>
      <w:r w:rsidRPr="00F124EE">
        <w:rPr>
          <w:rFonts w:ascii="Arial" w:hAnsi="Arial" w:cs="Arial"/>
          <w:sz w:val="22"/>
          <w:szCs w:val="22"/>
          <w:lang w:val="en-AU"/>
        </w:rPr>
        <w:t>Within the following</w:t>
      </w:r>
      <w:r w:rsidR="00B902B4" w:rsidRPr="00F124EE">
        <w:rPr>
          <w:rFonts w:ascii="Arial" w:hAnsi="Arial" w:cs="Arial"/>
          <w:sz w:val="22"/>
          <w:szCs w:val="22"/>
          <w:lang w:val="en-AU"/>
        </w:rPr>
        <w:t>:</w:t>
      </w:r>
    </w:p>
    <w:p w:rsidR="00B902B4" w:rsidRPr="00F124EE" w:rsidRDefault="00460CC9" w:rsidP="00F124EE">
      <w:pPr>
        <w:pStyle w:val="Listeavsnitt"/>
        <w:numPr>
          <w:ilvl w:val="0"/>
          <w:numId w:val="4"/>
        </w:numPr>
        <w:rPr>
          <w:rFonts w:ascii="Arial" w:hAnsi="Arial" w:cs="Arial"/>
          <w:sz w:val="22"/>
          <w:szCs w:val="22"/>
          <w:lang w:val="en-AU"/>
        </w:rPr>
      </w:pPr>
      <w:r w:rsidRPr="00F124EE">
        <w:rPr>
          <w:rFonts w:ascii="Arial" w:hAnsi="Arial" w:cs="Arial"/>
          <w:sz w:val="22"/>
          <w:szCs w:val="22"/>
          <w:lang w:val="en-AU"/>
        </w:rPr>
        <w:t>economic and financial capacity cf</w:t>
      </w:r>
      <w:r w:rsidR="00B902B4" w:rsidRPr="00F124EE">
        <w:rPr>
          <w:rFonts w:ascii="Arial" w:hAnsi="Arial" w:cs="Arial"/>
          <w:sz w:val="22"/>
          <w:szCs w:val="22"/>
          <w:lang w:val="nn-NO"/>
        </w:rPr>
        <w:t xml:space="preserve">. </w:t>
      </w:r>
      <w:r w:rsidRPr="00F124EE">
        <w:rPr>
          <w:rFonts w:ascii="Arial" w:hAnsi="Arial" w:cs="Arial"/>
          <w:sz w:val="22"/>
          <w:szCs w:val="22"/>
          <w:lang w:val="en-AU"/>
        </w:rPr>
        <w:t>Regulations Concerning Public Procurement (f</w:t>
      </w:r>
      <w:r w:rsidR="00B902B4" w:rsidRPr="00F124EE">
        <w:rPr>
          <w:rFonts w:ascii="Arial" w:hAnsi="Arial" w:cs="Arial"/>
          <w:sz w:val="22"/>
          <w:szCs w:val="22"/>
          <w:lang w:val="en-AU"/>
        </w:rPr>
        <w:t>orskrift om offentlige anskaffelser (FOA)</w:t>
      </w:r>
      <w:r w:rsidRPr="00F124EE">
        <w:rPr>
          <w:rFonts w:ascii="Arial" w:hAnsi="Arial" w:cs="Arial"/>
          <w:sz w:val="22"/>
          <w:szCs w:val="22"/>
          <w:lang w:val="en-AU"/>
        </w:rPr>
        <w:t>)</w:t>
      </w:r>
      <w:r w:rsidR="00B902B4" w:rsidRPr="00F124EE">
        <w:rPr>
          <w:rFonts w:ascii="Arial" w:hAnsi="Arial" w:cs="Arial"/>
          <w:sz w:val="22"/>
          <w:szCs w:val="22"/>
          <w:lang w:val="en-AU"/>
        </w:rPr>
        <w:t xml:space="preserve"> § 16-3</w:t>
      </w:r>
    </w:p>
    <w:p w:rsidR="00B902B4" w:rsidRPr="00F124EE" w:rsidRDefault="00B902B4" w:rsidP="00B902B4">
      <w:pPr>
        <w:rPr>
          <w:rFonts w:ascii="Arial" w:hAnsi="Arial" w:cs="Arial"/>
          <w:sz w:val="22"/>
          <w:szCs w:val="22"/>
          <w:lang w:val="en-AU"/>
        </w:rPr>
      </w:pPr>
    </w:p>
    <w:p w:rsidR="00B902B4" w:rsidRPr="00F124EE" w:rsidRDefault="00460CC9" w:rsidP="00EC5944">
      <w:pPr>
        <w:rPr>
          <w:rFonts w:ascii="Arial" w:hAnsi="Arial" w:cs="Arial"/>
          <w:sz w:val="22"/>
          <w:szCs w:val="22"/>
          <w:lang w:val="en-AU"/>
        </w:rPr>
      </w:pPr>
      <w:r w:rsidRPr="00F124EE">
        <w:rPr>
          <w:rFonts w:ascii="Arial" w:hAnsi="Arial" w:cs="Arial"/>
          <w:sz w:val="22"/>
          <w:szCs w:val="22"/>
          <w:lang w:val="en-AU"/>
        </w:rPr>
        <w:t>It is confirmed that we undertake to make the necessary economic and financial capacity available to the main supplier for the performance of the contract, to the extent stated in the tender documents.</w:t>
      </w:r>
    </w:p>
    <w:p w:rsidR="00B902B4" w:rsidRPr="00F124EE" w:rsidRDefault="00B902B4" w:rsidP="00EC5944">
      <w:pPr>
        <w:rPr>
          <w:rFonts w:ascii="Arial" w:hAnsi="Arial" w:cs="Arial"/>
          <w:sz w:val="22"/>
          <w:szCs w:val="22"/>
          <w:lang w:val="en-AU"/>
        </w:rPr>
      </w:pPr>
    </w:p>
    <w:p w:rsidR="00B902B4" w:rsidRPr="00F124EE" w:rsidRDefault="007B634E" w:rsidP="00F124EE">
      <w:pPr>
        <w:pStyle w:val="Listeavsnitt"/>
        <w:numPr>
          <w:ilvl w:val="0"/>
          <w:numId w:val="3"/>
        </w:numPr>
        <w:rPr>
          <w:rFonts w:ascii="Arial" w:hAnsi="Arial" w:cs="Arial"/>
          <w:sz w:val="22"/>
          <w:szCs w:val="22"/>
          <w:lang w:val="en-AU"/>
        </w:rPr>
      </w:pPr>
      <w:r w:rsidRPr="00F124EE">
        <w:rPr>
          <w:rFonts w:ascii="Arial" w:hAnsi="Arial" w:cs="Arial"/>
          <w:sz w:val="22"/>
          <w:szCs w:val="22"/>
          <w:lang w:val="en-AU"/>
        </w:rPr>
        <w:t>technical and professional qualifications cf</w:t>
      </w:r>
      <w:r w:rsidR="00B902B4" w:rsidRPr="00F124EE">
        <w:rPr>
          <w:rFonts w:ascii="Arial" w:hAnsi="Arial" w:cs="Arial"/>
          <w:sz w:val="22"/>
          <w:szCs w:val="22"/>
          <w:lang w:val="en-AU"/>
        </w:rPr>
        <w:t>. FOA § 16-5</w:t>
      </w:r>
    </w:p>
    <w:p w:rsidR="00B902B4" w:rsidRPr="00F124EE" w:rsidRDefault="00B902B4" w:rsidP="00EC5944">
      <w:pPr>
        <w:rPr>
          <w:rFonts w:ascii="Arial" w:hAnsi="Arial" w:cs="Arial"/>
          <w:sz w:val="22"/>
          <w:szCs w:val="22"/>
          <w:lang w:val="en-AU"/>
        </w:rPr>
      </w:pPr>
    </w:p>
    <w:p w:rsidR="00BC0561" w:rsidRPr="00F124EE" w:rsidRDefault="00460CC9" w:rsidP="00EC5944">
      <w:pPr>
        <w:rPr>
          <w:rFonts w:ascii="Arial" w:hAnsi="Arial" w:cs="Arial"/>
          <w:sz w:val="22"/>
          <w:szCs w:val="22"/>
          <w:lang w:val="en-AU"/>
        </w:rPr>
      </w:pPr>
      <w:r w:rsidRPr="00F124EE">
        <w:rPr>
          <w:rFonts w:ascii="Arial" w:hAnsi="Arial" w:cs="Arial"/>
          <w:sz w:val="22"/>
          <w:szCs w:val="22"/>
          <w:lang w:val="en-AU"/>
        </w:rPr>
        <w:t>It is confirmed that we undertake to make the necessary resources (eg. machinery, personnel) available to the main supplier for the performance of the contract, to the extent stated in the tender documents.</w:t>
      </w:r>
    </w:p>
    <w:p w:rsidR="00460CC9" w:rsidRPr="00F124EE" w:rsidRDefault="00460CC9" w:rsidP="00EC5944">
      <w:pPr>
        <w:rPr>
          <w:rFonts w:ascii="Arial" w:hAnsi="Arial" w:cs="Arial"/>
          <w:sz w:val="22"/>
          <w:szCs w:val="22"/>
          <w:lang w:val="en-AU"/>
        </w:rPr>
      </w:pPr>
    </w:p>
    <w:p w:rsidR="00BE0B9F" w:rsidRPr="00F124EE" w:rsidRDefault="00460CC9" w:rsidP="00EC5944">
      <w:pPr>
        <w:rPr>
          <w:rFonts w:ascii="Arial" w:hAnsi="Arial" w:cs="Arial"/>
          <w:sz w:val="22"/>
          <w:szCs w:val="22"/>
          <w:lang w:val="en-AU"/>
        </w:rPr>
      </w:pPr>
      <w:r w:rsidRPr="00F124EE">
        <w:rPr>
          <w:rFonts w:ascii="Arial" w:hAnsi="Arial" w:cs="Arial"/>
          <w:sz w:val="22"/>
          <w:szCs w:val="22"/>
          <w:lang w:val="en-AU"/>
        </w:rPr>
        <w:t>Clarification of resources (eg</w:t>
      </w:r>
      <w:r w:rsidR="001029FA">
        <w:rPr>
          <w:rFonts w:ascii="Arial" w:hAnsi="Arial" w:cs="Arial"/>
          <w:sz w:val="22"/>
          <w:szCs w:val="22"/>
          <w:lang w:val="en-AU"/>
        </w:rPr>
        <w:t>.</w:t>
      </w:r>
      <w:r w:rsidRPr="00F124EE">
        <w:rPr>
          <w:rFonts w:ascii="Arial" w:hAnsi="Arial" w:cs="Arial"/>
          <w:sz w:val="22"/>
          <w:szCs w:val="22"/>
          <w:lang w:val="en-AU"/>
        </w:rPr>
        <w:t xml:space="preserve"> machines, personnel) made available: </w:t>
      </w:r>
      <w:r w:rsidR="00BE0B9F" w:rsidRPr="00F124EE">
        <w:rPr>
          <w:rFonts w:ascii="Arial" w:hAnsi="Arial" w:cs="Arial"/>
          <w:sz w:val="22"/>
          <w:szCs w:val="22"/>
          <w:lang w:val="en-AU"/>
        </w:rPr>
        <w:t>[………………………………]</w:t>
      </w:r>
    </w:p>
    <w:p w:rsidR="00BE0B9F" w:rsidRPr="00F124EE" w:rsidRDefault="00BE0B9F" w:rsidP="00EC5944">
      <w:pPr>
        <w:rPr>
          <w:rFonts w:ascii="Arial" w:hAnsi="Arial" w:cs="Arial"/>
          <w:sz w:val="22"/>
          <w:szCs w:val="22"/>
          <w:lang w:val="en-AU"/>
        </w:rPr>
      </w:pPr>
      <w:bookmarkStart w:id="1" w:name="_GoBack"/>
      <w:bookmarkEnd w:id="1"/>
    </w:p>
    <w:p w:rsidR="00BE0B9F" w:rsidRPr="00F124EE" w:rsidRDefault="00BE0B9F" w:rsidP="00EC5944">
      <w:pPr>
        <w:rPr>
          <w:rFonts w:ascii="Arial" w:hAnsi="Arial" w:cs="Arial"/>
          <w:sz w:val="22"/>
          <w:szCs w:val="22"/>
          <w:lang w:val="en-AU"/>
        </w:rPr>
      </w:pPr>
    </w:p>
    <w:p w:rsidR="00BE0B9F" w:rsidRPr="00F124EE" w:rsidRDefault="00BE0B9F" w:rsidP="00EC5944">
      <w:pPr>
        <w:rPr>
          <w:rFonts w:ascii="Arial" w:hAnsi="Arial" w:cs="Arial"/>
          <w:sz w:val="22"/>
          <w:szCs w:val="22"/>
          <w:lang w:val="en-AU"/>
        </w:rPr>
      </w:pPr>
    </w:p>
    <w:p w:rsidR="00BE0B9F" w:rsidRPr="00F124EE" w:rsidRDefault="00BE0B9F" w:rsidP="00EC5944">
      <w:pPr>
        <w:rPr>
          <w:rFonts w:ascii="Arial" w:hAnsi="Arial" w:cs="Arial"/>
          <w:sz w:val="22"/>
          <w:szCs w:val="22"/>
          <w:lang w:val="en-AU"/>
        </w:rPr>
      </w:pPr>
    </w:p>
    <w:p w:rsidR="00BE0B9F" w:rsidRPr="00F124EE" w:rsidRDefault="00BE0B9F" w:rsidP="00EC5944">
      <w:pPr>
        <w:rPr>
          <w:rFonts w:ascii="Arial" w:hAnsi="Arial" w:cs="Arial"/>
          <w:sz w:val="22"/>
          <w:szCs w:val="22"/>
          <w:lang w:val="en-AU"/>
        </w:rPr>
      </w:pPr>
    </w:p>
    <w:p w:rsidR="00BC0561" w:rsidRPr="00F124EE" w:rsidRDefault="00BC0561" w:rsidP="00EC5944">
      <w:pPr>
        <w:rPr>
          <w:rFonts w:ascii="Arial" w:hAnsi="Arial" w:cs="Arial"/>
          <w:sz w:val="22"/>
          <w:szCs w:val="22"/>
          <w:lang w:val="en-AU"/>
        </w:rPr>
      </w:pPr>
    </w:p>
    <w:p w:rsidR="00BC0561" w:rsidRDefault="00460CC9" w:rsidP="00EC5944">
      <w:pPr>
        <w:rPr>
          <w:rFonts w:ascii="Arial" w:hAnsi="Arial" w:cs="Arial"/>
          <w:sz w:val="22"/>
          <w:szCs w:val="22"/>
        </w:rPr>
      </w:pPr>
      <w:r>
        <w:rPr>
          <w:rFonts w:ascii="Arial" w:hAnsi="Arial" w:cs="Arial"/>
          <w:sz w:val="22"/>
          <w:szCs w:val="22"/>
        </w:rPr>
        <w:t>Place</w:t>
      </w:r>
      <w:r w:rsidR="00BC0561">
        <w:rPr>
          <w:rFonts w:ascii="Arial" w:hAnsi="Arial" w:cs="Arial"/>
          <w:sz w:val="22"/>
          <w:szCs w:val="22"/>
        </w:rPr>
        <w:t xml:space="preserve"> / dat</w:t>
      </w:r>
      <w:r>
        <w:rPr>
          <w:rFonts w:ascii="Arial" w:hAnsi="Arial" w:cs="Arial"/>
          <w:sz w:val="22"/>
          <w:szCs w:val="22"/>
        </w:rPr>
        <w:t>e</w:t>
      </w:r>
    </w:p>
    <w:p w:rsidR="00BC0561" w:rsidRDefault="00BC0561" w:rsidP="00EC5944">
      <w:pPr>
        <w:rPr>
          <w:rFonts w:ascii="Arial" w:hAnsi="Arial" w:cs="Arial"/>
          <w:sz w:val="22"/>
          <w:szCs w:val="22"/>
        </w:rPr>
      </w:pPr>
    </w:p>
    <w:p w:rsidR="00BC0561" w:rsidRDefault="00BC0561" w:rsidP="00EC5944">
      <w:pPr>
        <w:rPr>
          <w:rFonts w:ascii="Arial" w:hAnsi="Arial" w:cs="Arial"/>
          <w:sz w:val="22"/>
          <w:szCs w:val="22"/>
        </w:rPr>
      </w:pPr>
    </w:p>
    <w:p w:rsidR="00BC0561" w:rsidRDefault="00BC0561" w:rsidP="00EC5944">
      <w:pPr>
        <w:rPr>
          <w:rFonts w:ascii="Arial" w:hAnsi="Arial" w:cs="Arial"/>
          <w:sz w:val="22"/>
          <w:szCs w:val="22"/>
        </w:rPr>
      </w:pPr>
    </w:p>
    <w:p w:rsidR="00EC5944" w:rsidRDefault="00EC5944" w:rsidP="00EC5944">
      <w:pPr>
        <w:rPr>
          <w:rFonts w:ascii="Arial" w:hAnsi="Arial" w:cs="Arial"/>
          <w:sz w:val="22"/>
          <w:szCs w:val="22"/>
        </w:rPr>
      </w:pPr>
    </w:p>
    <w:p w:rsidR="00EC5944" w:rsidRDefault="00460CC9" w:rsidP="00EC5944">
      <w:pPr>
        <w:tabs>
          <w:tab w:val="left" w:pos="5670"/>
        </w:tabs>
        <w:rPr>
          <w:rFonts w:ascii="Arial" w:hAnsi="Arial" w:cs="Arial"/>
          <w:sz w:val="22"/>
          <w:szCs w:val="22"/>
        </w:rPr>
      </w:pPr>
      <w:r>
        <w:rPr>
          <w:rFonts w:ascii="Arial" w:hAnsi="Arial" w:cs="Arial"/>
          <w:sz w:val="22"/>
          <w:szCs w:val="22"/>
        </w:rPr>
        <w:t>CEO</w:t>
      </w:r>
      <w:r w:rsidR="00EC5944">
        <w:rPr>
          <w:rFonts w:ascii="Arial" w:hAnsi="Arial" w:cs="Arial"/>
          <w:sz w:val="22"/>
          <w:szCs w:val="22"/>
        </w:rPr>
        <w:tab/>
      </w:r>
    </w:p>
    <w:p w:rsidR="00EC5944" w:rsidRDefault="00EC5944" w:rsidP="00EC5944">
      <w:pPr>
        <w:rPr>
          <w:rFonts w:ascii="Arial" w:hAnsi="Arial" w:cs="Arial"/>
          <w:sz w:val="22"/>
          <w:szCs w:val="22"/>
        </w:rPr>
      </w:pPr>
      <w:r>
        <w:rPr>
          <w:rFonts w:ascii="Arial" w:hAnsi="Arial" w:cs="Arial"/>
          <w:sz w:val="22"/>
          <w:szCs w:val="22"/>
        </w:rPr>
        <w:t>(sign.)</w:t>
      </w:r>
    </w:p>
    <w:p w:rsidR="00EC5944" w:rsidRDefault="00EC5944" w:rsidP="00EC5944">
      <w:pPr>
        <w:rPr>
          <w:rFonts w:ascii="Arial" w:hAnsi="Arial" w:cs="Arial"/>
          <w:sz w:val="22"/>
          <w:szCs w:val="22"/>
        </w:rPr>
      </w:pPr>
    </w:p>
    <w:p w:rsidR="00E24984" w:rsidRDefault="00E24984"/>
    <w:sectPr w:rsidR="00E24984" w:rsidSect="00E249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1B" w:rsidRDefault="0046671B" w:rsidP="00EC5944">
      <w:r>
        <w:separator/>
      </w:r>
    </w:p>
  </w:endnote>
  <w:endnote w:type="continuationSeparator" w:id="0">
    <w:p w:rsidR="0046671B" w:rsidRDefault="0046671B" w:rsidP="00EC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1B" w:rsidRDefault="0046671B" w:rsidP="00EC5944">
      <w:r>
        <w:separator/>
      </w:r>
    </w:p>
  </w:footnote>
  <w:footnote w:type="continuationSeparator" w:id="0">
    <w:p w:rsidR="0046671B" w:rsidRDefault="0046671B" w:rsidP="00EC5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4053"/>
    <w:multiLevelType w:val="hybridMultilevel"/>
    <w:tmpl w:val="C5D4E3E8"/>
    <w:lvl w:ilvl="0" w:tplc="D0DAB1E0">
      <w:start w:val="1"/>
      <w:numFmt w:val="bullet"/>
      <w:lvlText w:val=""/>
      <w:lvlJc w:val="left"/>
      <w:pPr>
        <w:ind w:left="720" w:hanging="360"/>
      </w:pPr>
      <w:rPr>
        <w:rFonts w:ascii="Symbol" w:hAnsi="Symbol" w:hint="default"/>
        <w:sz w:val="32"/>
        <w:szCs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C57074"/>
    <w:multiLevelType w:val="hybridMultilevel"/>
    <w:tmpl w:val="4F4EF864"/>
    <w:lvl w:ilvl="0" w:tplc="D0DAB1E0">
      <w:start w:val="1"/>
      <w:numFmt w:val="bullet"/>
      <w:lvlText w:val=""/>
      <w:lvlJc w:val="left"/>
      <w:pPr>
        <w:ind w:left="720" w:hanging="360"/>
      </w:pPr>
      <w:rPr>
        <w:rFonts w:ascii="Symbol" w:hAnsi="Symbol" w:hint="default"/>
        <w:sz w:val="32"/>
        <w:szCs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EB677D"/>
    <w:multiLevelType w:val="hybridMultilevel"/>
    <w:tmpl w:val="4D74C526"/>
    <w:lvl w:ilvl="0" w:tplc="D0DAB1E0">
      <w:start w:val="1"/>
      <w:numFmt w:val="bullet"/>
      <w:lvlText w:val=""/>
      <w:lvlJc w:val="left"/>
      <w:pPr>
        <w:ind w:left="720" w:hanging="360"/>
      </w:pPr>
      <w:rPr>
        <w:rFonts w:ascii="Symbol" w:hAnsi="Symbol" w:hint="default"/>
        <w:sz w:val="32"/>
        <w:szCs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FAB5F93"/>
    <w:multiLevelType w:val="hybridMultilevel"/>
    <w:tmpl w:val="8CB81012"/>
    <w:lvl w:ilvl="0" w:tplc="D0DAB1E0">
      <w:start w:val="1"/>
      <w:numFmt w:val="bullet"/>
      <w:lvlText w:val=""/>
      <w:lvlJc w:val="left"/>
      <w:pPr>
        <w:ind w:left="1080" w:hanging="360"/>
      </w:pPr>
      <w:rPr>
        <w:rFonts w:ascii="Symbol" w:hAnsi="Symbol" w:hint="default"/>
        <w:sz w:val="32"/>
        <w:szCs w:val="32"/>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44"/>
    <w:rsid w:val="001029FA"/>
    <w:rsid w:val="0013709C"/>
    <w:rsid w:val="001B7EDF"/>
    <w:rsid w:val="00236933"/>
    <w:rsid w:val="00296BD1"/>
    <w:rsid w:val="003045F5"/>
    <w:rsid w:val="003D21F0"/>
    <w:rsid w:val="00460CC9"/>
    <w:rsid w:val="0046671B"/>
    <w:rsid w:val="00517792"/>
    <w:rsid w:val="006916EE"/>
    <w:rsid w:val="007B634E"/>
    <w:rsid w:val="007C1661"/>
    <w:rsid w:val="009270F8"/>
    <w:rsid w:val="00937132"/>
    <w:rsid w:val="009F3B9E"/>
    <w:rsid w:val="00AF6C4F"/>
    <w:rsid w:val="00B902B4"/>
    <w:rsid w:val="00BC0561"/>
    <w:rsid w:val="00BE0B9F"/>
    <w:rsid w:val="00C23159"/>
    <w:rsid w:val="00DE1960"/>
    <w:rsid w:val="00E24984"/>
    <w:rsid w:val="00E512EB"/>
    <w:rsid w:val="00EC5944"/>
    <w:rsid w:val="00F124EE"/>
    <w:rsid w:val="00F82D04"/>
    <w:rsid w:val="00FC7A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74A4"/>
  <w15:docId w15:val="{02C7C709-6EA8-47F9-B365-9E288CD4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944"/>
    <w:rPr>
      <w:rFonts w:ascii="Times New Roman" w:eastAsia="Times New Roman" w:hAnsi="Times New Roman"/>
      <w:sz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qFormat/>
    <w:rsid w:val="00EC5944"/>
    <w:pPr>
      <w:spacing w:after="240"/>
      <w:jc w:val="center"/>
      <w:outlineLvl w:val="0"/>
    </w:pPr>
    <w:rPr>
      <w:b/>
      <w:kern w:val="28"/>
      <w:sz w:val="32"/>
    </w:rPr>
  </w:style>
  <w:style w:type="character" w:customStyle="1" w:styleId="TittelTegn">
    <w:name w:val="Tittel Tegn"/>
    <w:basedOn w:val="Standardskriftforavsnitt"/>
    <w:link w:val="Tittel"/>
    <w:rsid w:val="00EC5944"/>
    <w:rPr>
      <w:rFonts w:ascii="Times New Roman" w:eastAsia="Times New Roman" w:hAnsi="Times New Roman" w:cs="Times New Roman"/>
      <w:b/>
      <w:kern w:val="28"/>
      <w:sz w:val="32"/>
      <w:szCs w:val="20"/>
    </w:rPr>
  </w:style>
  <w:style w:type="paragraph" w:styleId="Topptekst">
    <w:name w:val="header"/>
    <w:basedOn w:val="Normal"/>
    <w:link w:val="TopptekstTegn"/>
    <w:uiPriority w:val="99"/>
    <w:unhideWhenUsed/>
    <w:rsid w:val="00EC5944"/>
    <w:pPr>
      <w:tabs>
        <w:tab w:val="center" w:pos="4536"/>
        <w:tab w:val="right" w:pos="9072"/>
      </w:tabs>
    </w:pPr>
  </w:style>
  <w:style w:type="character" w:customStyle="1" w:styleId="TopptekstTegn">
    <w:name w:val="Topptekst Tegn"/>
    <w:basedOn w:val="Standardskriftforavsnitt"/>
    <w:link w:val="Topptekst"/>
    <w:uiPriority w:val="99"/>
    <w:rsid w:val="00EC5944"/>
    <w:rPr>
      <w:rFonts w:ascii="Times New Roman" w:eastAsia="Times New Roman" w:hAnsi="Times New Roman" w:cs="Times New Roman"/>
      <w:sz w:val="24"/>
      <w:szCs w:val="20"/>
    </w:rPr>
  </w:style>
  <w:style w:type="paragraph" w:styleId="Bunntekst">
    <w:name w:val="footer"/>
    <w:basedOn w:val="Normal"/>
    <w:link w:val="BunntekstTegn"/>
    <w:uiPriority w:val="99"/>
    <w:unhideWhenUsed/>
    <w:rsid w:val="00EC5944"/>
    <w:pPr>
      <w:tabs>
        <w:tab w:val="center" w:pos="4536"/>
        <w:tab w:val="right" w:pos="9072"/>
      </w:tabs>
    </w:pPr>
  </w:style>
  <w:style w:type="character" w:customStyle="1" w:styleId="BunntekstTegn">
    <w:name w:val="Bunntekst Tegn"/>
    <w:basedOn w:val="Standardskriftforavsnitt"/>
    <w:link w:val="Bunntekst"/>
    <w:uiPriority w:val="99"/>
    <w:rsid w:val="00EC5944"/>
    <w:rPr>
      <w:rFonts w:ascii="Times New Roman" w:eastAsia="Times New Roman" w:hAnsi="Times New Roman" w:cs="Times New Roman"/>
      <w:sz w:val="24"/>
      <w:szCs w:val="20"/>
    </w:rPr>
  </w:style>
  <w:style w:type="paragraph" w:styleId="Listeavsnitt">
    <w:name w:val="List Paragraph"/>
    <w:basedOn w:val="Normal"/>
    <w:uiPriority w:val="34"/>
    <w:qFormat/>
    <w:rsid w:val="00DE1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8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nhet xmlns="c894a6f0-c648-4570-8a93-85df95f25e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dlegg" ma:contentTypeID="0x010100458DCE7BEF3C584C881014A30B290DCA00260C427159E5244DA3A7D40DA35A6A00" ma:contentTypeVersion="24" ma:contentTypeDescription="" ma:contentTypeScope="" ma:versionID="96d6b966fe731232d038a5bdfff20994">
  <xsd:schema xmlns:xsd="http://www.w3.org/2001/XMLSchema" xmlns:xs="http://www.w3.org/2001/XMLSchema" xmlns:p="http://schemas.microsoft.com/office/2006/metadata/properties" xmlns:ns2="c894a6f0-c648-4570-8a93-85df95f25e68" targetNamespace="http://schemas.microsoft.com/office/2006/metadata/properties" ma:root="true" ma:fieldsID="253cabf1dbafafad5016477399805c00" ns2:_="">
    <xsd:import namespace="c894a6f0-c648-4570-8a93-85df95f25e68"/>
    <xsd:element name="properties">
      <xsd:complexType>
        <xsd:sequence>
          <xsd:element name="documentManagement">
            <xsd:complexType>
              <xsd:all>
                <xsd:element ref="ns2:Enh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4a6f0-c648-4570-8a93-85df95f25e68" elementFormDefault="qualified">
    <xsd:import namespace="http://schemas.microsoft.com/office/2006/documentManagement/types"/>
    <xsd:import namespace="http://schemas.microsoft.com/office/infopath/2007/PartnerControls"/>
    <xsd:element name="Enhet" ma:index="8" nillable="true" ma:displayName="Fagansvarlig enhet" ma:description="Velg den enheten som har ansvar for dette dokumentet" ma:format="Dropdown" ma:internalName="Enhet">
      <xsd:simpleType>
        <xsd:restriction base="dms:Choice">
          <xsd:enumeration value="BEA - Beredskapsavdelingen"/>
          <xsd:enumeration value="KFA - Kystforvaltningsavdelingen"/>
          <xsd:enumeration value="Kystverkets Rederi"/>
          <xsd:enumeration value="SSA - Sjøsikkerhetsavdelingen"/>
          <xsd:enumeration value="Stab for interne tjenester"/>
          <xsd:enumeration value="Stab for økonomi og virksomhetsstyring"/>
          <xsd:enumeration value="Stab for kommunikasjon og samfunnskontakt"/>
          <xsd:enumeration value="HR-stab"/>
          <xsd:enumeration value="Lostjenesten drift"/>
          <xsd:enumeration value="Los forvaltning"/>
          <xsd:enumeration value="Beredskapssenter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2A2AF-9FFB-4C9A-80C3-62AD01911A27}">
  <ds:schemaRefs>
    <ds:schemaRef ds:uri="http://schemas.microsoft.com/sharepoint/v3/contenttype/forms"/>
  </ds:schemaRefs>
</ds:datastoreItem>
</file>

<file path=customXml/itemProps2.xml><?xml version="1.0" encoding="utf-8"?>
<ds:datastoreItem xmlns:ds="http://schemas.openxmlformats.org/officeDocument/2006/customXml" ds:itemID="{26C1F174-2F4A-43EC-92AC-BB7677E57ADF}">
  <ds:schemaRefs>
    <ds:schemaRef ds:uri="http://www.w3.org/XML/1998/namespace"/>
    <ds:schemaRef ds:uri="http://purl.org/dc/terms/"/>
    <ds:schemaRef ds:uri="http://schemas.microsoft.com/office/infopath/2007/PartnerControls"/>
    <ds:schemaRef ds:uri="c894a6f0-c648-4570-8a93-85df95f25e68"/>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9D32B7C-1E67-4652-932D-7258C8045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4a6f0-c648-4570-8a93-85df95f2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774</Characters>
  <Application>Microsoft Office Word</Application>
  <DocSecurity>0</DocSecurity>
  <Lines>6</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Kystverket</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Tone Sivertsen</dc:creator>
  <cp:lastModifiedBy>Sanne, Therese</cp:lastModifiedBy>
  <cp:revision>3</cp:revision>
  <cp:lastPrinted>2013-04-23T14:08:00Z</cp:lastPrinted>
  <dcterms:created xsi:type="dcterms:W3CDTF">2020-11-16T13:36:00Z</dcterms:created>
  <dcterms:modified xsi:type="dcterms:W3CDTF">2020-11-16T13:36:00Z</dcterms:modified>
</cp:coreProperties>
</file>